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91E" w:rsidRDefault="007E6303">
      <w:pPr>
        <w:rPr>
          <w:b/>
          <w:color w:val="1F3864" w:themeColor="accent5" w:themeShade="80"/>
          <w:sz w:val="44"/>
          <w:szCs w:val="44"/>
          <w:u w:val="single"/>
        </w:rPr>
      </w:pP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E430F4A" wp14:editId="1DAE8165">
                <wp:simplePos x="0" y="0"/>
                <wp:positionH relativeFrom="margin">
                  <wp:posOffset>5737860</wp:posOffset>
                </wp:positionH>
                <wp:positionV relativeFrom="paragraph">
                  <wp:posOffset>2926080</wp:posOffset>
                </wp:positionV>
                <wp:extent cx="899160" cy="1043940"/>
                <wp:effectExtent l="19050" t="19050" r="15240" b="2286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9160" cy="1043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6D1797" w:rsidRDefault="007E6303">
                            <w:r w:rsidRPr="006B01F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6A11B3" wp14:editId="023600C2">
                                  <wp:extent cx="1036748" cy="732628"/>
                                  <wp:effectExtent l="0" t="318" r="0" b="0"/>
                                  <wp:docPr id="30" name="Picture 30" descr="C:\Users\CPond\Downloads\IMG_327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CPond\Downloads\IMG_327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1091793" cy="7715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430F4A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margin-left:451.8pt;margin-top:230.4pt;width:70.8pt;height:82.2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" fillcolor="white [3201]" strokecolor="#0070c0" strokeweight="2.25pt">
                <v:textbox>
                  <w:txbxContent>
                    <w:p w:rsidR="006D1797" w:rsidRDefault="007E6303">
                      <w:r w:rsidRPr="006B01FF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A6A11B3" wp14:editId="023600C2">
                            <wp:extent cx="1036748" cy="732628"/>
                            <wp:effectExtent l="0" t="318" r="0" b="0"/>
                            <wp:docPr id="30" name="Picture 30" descr="C:\Users\CPond\Downloads\IMG_327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CPond\Downloads\IMG_327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1091793" cy="7715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B1991" w:rsidRPr="009B7D55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A63AFF6" wp14:editId="4D622916">
                <wp:simplePos x="0" y="0"/>
                <wp:positionH relativeFrom="margin">
                  <wp:posOffset>2628900</wp:posOffset>
                </wp:positionH>
                <wp:positionV relativeFrom="paragraph">
                  <wp:posOffset>5029200</wp:posOffset>
                </wp:positionV>
                <wp:extent cx="4079875" cy="782320"/>
                <wp:effectExtent l="0" t="0" r="15875" b="1778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9875" cy="782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646" w:rsidRPr="00C35BB2" w:rsidRDefault="00F87646" w:rsidP="00F87646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C35BB2">
                              <w:rPr>
                                <w:sz w:val="19"/>
                                <w:szCs w:val="19"/>
                              </w:rPr>
                              <w:t xml:space="preserve">Link to current Central Beds SEND Newsletter containing info about local events and family support: </w:t>
                            </w:r>
                            <w:hyperlink r:id="rId7" w:history="1">
                              <w:r w:rsidRPr="00C35BB2">
                                <w:rPr>
                                  <w:rStyle w:val="Hyperlink"/>
                                  <w:sz w:val="19"/>
                                  <w:szCs w:val="19"/>
                                </w:rPr>
                                <w:t>https://content.govdelivery.com/accounts/UKCBCC/bulletins/2eea1b7</w:t>
                              </w:r>
                            </w:hyperlink>
                          </w:p>
                          <w:p w:rsidR="00F87646" w:rsidRDefault="00F87646" w:rsidP="00F8764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3AFF6" id="Text Box 2" o:spid="_x0000_s1027" type="#_x0000_t202" style="position:absolute;margin-left:207pt;margin-top:396pt;width:321.25pt;height:61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" strokecolor="#0070c0" strokeweight="1.5pt">
                <v:textbox>
                  <w:txbxContent>
                    <w:p w:rsidR="00F87646" w:rsidRPr="00C35BB2" w:rsidRDefault="00F87646" w:rsidP="00F87646">
                      <w:pPr>
                        <w:rPr>
                          <w:sz w:val="19"/>
                          <w:szCs w:val="19"/>
                        </w:rPr>
                      </w:pPr>
                      <w:r w:rsidRPr="00C35BB2">
                        <w:rPr>
                          <w:sz w:val="19"/>
                          <w:szCs w:val="19"/>
                        </w:rPr>
                        <w:t xml:space="preserve">Link to current Central Beds SEND Newsletter containing info about local events and family support: </w:t>
                      </w:r>
                      <w:hyperlink r:id="rId8" w:history="1">
                        <w:r w:rsidRPr="00C35BB2">
                          <w:rPr>
                            <w:rStyle w:val="Hyperlink"/>
                            <w:sz w:val="19"/>
                            <w:szCs w:val="19"/>
                          </w:rPr>
                          <w:t>https://content.govdelivery.com/accounts/UKCBCC/bulletins/2eea1b7</w:t>
                        </w:r>
                      </w:hyperlink>
                    </w:p>
                    <w:p w:rsidR="00F87646" w:rsidRDefault="00F87646" w:rsidP="00F87646"/>
                  </w:txbxContent>
                </v:textbox>
                <w10:wrap type="square" anchorx="margin"/>
              </v:shape>
            </w:pict>
          </mc:Fallback>
        </mc:AlternateContent>
      </w:r>
      <w:r w:rsidR="007B1991" w:rsidRPr="00703058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9CF1E16" wp14:editId="29C21DD1">
                <wp:simplePos x="0" y="0"/>
                <wp:positionH relativeFrom="margin">
                  <wp:posOffset>2628900</wp:posOffset>
                </wp:positionH>
                <wp:positionV relativeFrom="paragraph">
                  <wp:posOffset>5917565</wp:posOffset>
                </wp:positionV>
                <wp:extent cx="4102100" cy="3825875"/>
                <wp:effectExtent l="19050" t="19050" r="12700" b="2222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0" cy="382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646" w:rsidRPr="007B1991" w:rsidRDefault="00F87646" w:rsidP="007B1991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 w:rsidRPr="007B1991"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>Theraplay</w:t>
                            </w:r>
                            <w:proofErr w:type="spellEnd"/>
                            <w:r w:rsidRPr="007B1991"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corner:</w:t>
                            </w:r>
                          </w:p>
                          <w:p w:rsidR="00F87646" w:rsidRPr="007B1991" w:rsidRDefault="00F87646" w:rsidP="00F835DB">
                            <w:pPr>
                              <w:spacing w:after="0"/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proofErr w:type="spellStart"/>
                            <w:r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Theraplay</w:t>
                            </w:r>
                            <w:proofErr w:type="spellEnd"/>
                            <w:r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was developed to support healthy child/caregiver attachment. Strong attachment between the child and important adults in their life </w:t>
                            </w:r>
                            <w:r w:rsidR="00FE50DC"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is</w:t>
                            </w:r>
                            <w:r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believed to be the basis of lifelong good mental health </w:t>
                            </w:r>
                            <w:r w:rsidR="00FE50DC"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and builds</w:t>
                            </w:r>
                            <w:r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resilience. In each issue I would like to share a couple of </w:t>
                            </w:r>
                            <w:proofErr w:type="spellStart"/>
                            <w:r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Theraplay</w:t>
                            </w:r>
                            <w:proofErr w:type="spellEnd"/>
                            <w:r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activities for you to try at home that </w:t>
                            </w:r>
                            <w:r w:rsidR="00F835DB"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are used</w:t>
                            </w:r>
                            <w:r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in school </w:t>
                            </w:r>
                            <w:r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sym w:font="Wingdings" w:char="F04A"/>
                            </w:r>
                            <w:r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:rsidR="00FE50DC" w:rsidRPr="007B1991" w:rsidRDefault="00FE50DC" w:rsidP="00F835DB">
                            <w:pPr>
                              <w:spacing w:after="0"/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:rsidR="00F87646" w:rsidRPr="007B1991" w:rsidRDefault="00F87646" w:rsidP="00F87646">
                            <w:pPr>
                              <w:pStyle w:val="ListParagraph"/>
                              <w:spacing w:line="240" w:lineRule="auto"/>
                              <w:ind w:left="0"/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‘Draw’ the weather on each other’s back. C</w:t>
                            </w:r>
                            <w:r w:rsidR="00FE50DC"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hild faces away from adult and</w:t>
                            </w:r>
                            <w:r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adult draws (using fingers/hands) the weather gently on their</w:t>
                            </w:r>
                            <w:r w:rsidR="00F835DB"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back (talk it through</w:t>
                            </w:r>
                            <w:r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first). Then child draws the weather on the adult’s back:</w:t>
                            </w:r>
                          </w:p>
                          <w:p w:rsidR="00F87646" w:rsidRPr="007B1991" w:rsidRDefault="00F87646" w:rsidP="00F8764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Sunshine - draw the sun</w:t>
                            </w:r>
                          </w:p>
                          <w:p w:rsidR="00F87646" w:rsidRPr="007B1991" w:rsidRDefault="00F87646" w:rsidP="00F8764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Rain - tap back with the tips of your fingers</w:t>
                            </w:r>
                          </w:p>
                          <w:p w:rsidR="00F87646" w:rsidRPr="007B1991" w:rsidRDefault="00F87646" w:rsidP="00F8764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Wind - rub back with sweeping motion across their back</w:t>
                            </w:r>
                          </w:p>
                          <w:p w:rsidR="00F87646" w:rsidRPr="007B1991" w:rsidRDefault="00F87646" w:rsidP="00F8764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Snow - draw fingers down back</w:t>
                            </w:r>
                          </w:p>
                          <w:p w:rsidR="00F87646" w:rsidRPr="007B1991" w:rsidRDefault="00F87646" w:rsidP="00F8764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Lightning - draw zig-zags across back</w:t>
                            </w:r>
                          </w:p>
                          <w:p w:rsidR="00F87646" w:rsidRPr="007B1991" w:rsidRDefault="00F87646" w:rsidP="00F8764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Thunder - gently put your fists into back</w:t>
                            </w:r>
                          </w:p>
                          <w:p w:rsidR="00F87646" w:rsidRPr="007B1991" w:rsidRDefault="00F87646" w:rsidP="00F8764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B1991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Clouds – draw shapes on back</w:t>
                            </w:r>
                          </w:p>
                          <w:p w:rsidR="00F87646" w:rsidRPr="007B1991" w:rsidRDefault="00F87646" w:rsidP="00F8764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B19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Newspaper punch: Parent holds up (2 pages) piece of newspaper out to one side of their body. On the count of 3 the child punches a hole </w:t>
                            </w:r>
                            <w:r w:rsidR="00FE50DC" w:rsidRPr="007B19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through the paper.</w:t>
                            </w:r>
                            <w:r w:rsidRPr="007B19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The child then rolls the paper up into a ball </w:t>
                            </w:r>
                            <w:r w:rsidR="00FE50DC" w:rsidRPr="007B19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and take turns throwing it in a ‘hoop’.  This could be the bin/</w:t>
                            </w:r>
                            <w:r w:rsidRPr="007B19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box.  Can the child punch a hole in 5 sheets of paper in 30 seconds – have a few practises!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F1E16" id="_x0000_s1028" type="#_x0000_t202" style="position:absolute;margin-left:207pt;margin-top:465.95pt;width:323pt;height:30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" strokecolor="#ffd966 [1943]" strokeweight="2.25pt">
                <v:textbox>
                  <w:txbxContent>
                    <w:p w:rsidR="00F87646" w:rsidRPr="007B1991" w:rsidRDefault="00F87646" w:rsidP="007B1991">
                      <w:pPr>
                        <w:spacing w:after="0"/>
                        <w:jc w:val="center"/>
                        <w:rPr>
                          <w:rFonts w:ascii="Calibri" w:hAnsi="Calibri" w:cs="Calibri"/>
                          <w:b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 w:rsidRPr="007B1991">
                        <w:rPr>
                          <w:rFonts w:ascii="Calibri" w:hAnsi="Calibri" w:cs="Calibri"/>
                          <w:b/>
                          <w:sz w:val="20"/>
                          <w:szCs w:val="20"/>
                          <w:u w:val="single"/>
                        </w:rPr>
                        <w:t>Theraplay</w:t>
                      </w:r>
                      <w:proofErr w:type="spellEnd"/>
                      <w:r w:rsidRPr="007B1991">
                        <w:rPr>
                          <w:rFonts w:ascii="Calibri" w:hAnsi="Calibri" w:cs="Calibri"/>
                          <w:b/>
                          <w:sz w:val="20"/>
                          <w:szCs w:val="20"/>
                          <w:u w:val="single"/>
                        </w:rPr>
                        <w:t xml:space="preserve"> corner:</w:t>
                      </w:r>
                    </w:p>
                    <w:p w:rsidR="00F87646" w:rsidRPr="007B1991" w:rsidRDefault="00F87646" w:rsidP="00F835DB">
                      <w:pPr>
                        <w:spacing w:after="0"/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</w:pPr>
                      <w:proofErr w:type="spellStart"/>
                      <w:r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>Theraplay</w:t>
                      </w:r>
                      <w:proofErr w:type="spellEnd"/>
                      <w:r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 xml:space="preserve">was developed to support healthy child/caregiver attachment. Strong attachment between the child and important adults in their life </w:t>
                      </w:r>
                      <w:r w:rsidR="00FE50DC"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is</w:t>
                      </w:r>
                      <w:r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 xml:space="preserve"> believed to be the basis of lifelong good mental health </w:t>
                      </w:r>
                      <w:r w:rsidR="00FE50DC"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and builds</w:t>
                      </w:r>
                      <w:r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 xml:space="preserve"> resilience. In each issue I would like to share a couple of </w:t>
                      </w:r>
                      <w:proofErr w:type="spellStart"/>
                      <w:r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Theraplay</w:t>
                      </w:r>
                      <w:proofErr w:type="spellEnd"/>
                      <w:r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 xml:space="preserve"> activities for you to try at home that </w:t>
                      </w:r>
                      <w:r w:rsidR="00F835DB"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are used</w:t>
                      </w:r>
                      <w:r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 xml:space="preserve"> in school </w:t>
                      </w:r>
                      <w:r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sym w:font="Wingdings" w:char="F04A"/>
                      </w:r>
                      <w:r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</w:p>
                    <w:p w:rsidR="00FE50DC" w:rsidRPr="007B1991" w:rsidRDefault="00FE50DC" w:rsidP="00F835DB">
                      <w:pPr>
                        <w:spacing w:after="0"/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:rsidR="00F87646" w:rsidRPr="007B1991" w:rsidRDefault="00F87646" w:rsidP="00F87646">
                      <w:pPr>
                        <w:pStyle w:val="ListParagraph"/>
                        <w:spacing w:line="240" w:lineRule="auto"/>
                        <w:ind w:left="0"/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</w:pPr>
                      <w:r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>‘Draw’ the weather on each other’s back. C</w:t>
                      </w:r>
                      <w:r w:rsidR="00FE50DC"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>hild faces away from adult and</w:t>
                      </w:r>
                      <w:r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 xml:space="preserve"> adult draws (using fingers/hands) the weather gently on their</w:t>
                      </w:r>
                      <w:r w:rsidR="00F835DB"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 xml:space="preserve"> back (talk it through</w:t>
                      </w:r>
                      <w:r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 xml:space="preserve"> first). Then child draws the weather on the adult’s back:</w:t>
                      </w:r>
                    </w:p>
                    <w:p w:rsidR="00F87646" w:rsidRPr="007B1991" w:rsidRDefault="00F87646" w:rsidP="00F8764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</w:pPr>
                      <w:r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>Sunshine - draw the sun</w:t>
                      </w:r>
                    </w:p>
                    <w:p w:rsidR="00F87646" w:rsidRPr="007B1991" w:rsidRDefault="00F87646" w:rsidP="00F8764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</w:pPr>
                      <w:r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>Rain - tap back with the tips of your fingers</w:t>
                      </w:r>
                    </w:p>
                    <w:p w:rsidR="00F87646" w:rsidRPr="007B1991" w:rsidRDefault="00F87646" w:rsidP="00F8764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</w:pPr>
                      <w:r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>Wind - rub back with sweeping motion across their back</w:t>
                      </w:r>
                    </w:p>
                    <w:p w:rsidR="00F87646" w:rsidRPr="007B1991" w:rsidRDefault="00F87646" w:rsidP="00F8764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</w:pPr>
                      <w:r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>Snow - draw fingers down back</w:t>
                      </w:r>
                    </w:p>
                    <w:p w:rsidR="00F87646" w:rsidRPr="007B1991" w:rsidRDefault="00F87646" w:rsidP="00F8764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</w:pPr>
                      <w:r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>Lightning - draw zig-zags across back</w:t>
                      </w:r>
                    </w:p>
                    <w:p w:rsidR="00F87646" w:rsidRPr="007B1991" w:rsidRDefault="00F87646" w:rsidP="00F8764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</w:pPr>
                      <w:r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>Thunder - gently put your fists into back</w:t>
                      </w:r>
                    </w:p>
                    <w:p w:rsidR="00F87646" w:rsidRPr="007B1991" w:rsidRDefault="00F87646" w:rsidP="00F8764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</w:pPr>
                      <w:r w:rsidRPr="007B1991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>Clouds – draw shapes on back</w:t>
                      </w:r>
                    </w:p>
                    <w:p w:rsidR="00F87646" w:rsidRPr="007B1991" w:rsidRDefault="00F87646" w:rsidP="00F87646">
                      <w:pPr>
                        <w:rPr>
                          <w:sz w:val="20"/>
                          <w:szCs w:val="20"/>
                        </w:rPr>
                      </w:pPr>
                      <w:r w:rsidRPr="007B1991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Newspaper punch: Parent holds up (2 pages) piece of newspaper out to one side of their body. On the count of 3 the child punches a hole </w:t>
                      </w:r>
                      <w:r w:rsidR="00FE50DC" w:rsidRPr="007B1991">
                        <w:rPr>
                          <w:rFonts w:ascii="Calibri" w:hAnsi="Calibri" w:cs="Calibri"/>
                          <w:sz w:val="20"/>
                          <w:szCs w:val="20"/>
                        </w:rPr>
                        <w:t>through the paper.</w:t>
                      </w:r>
                      <w:r w:rsidRPr="007B1991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The child then rolls the paper up into a ball </w:t>
                      </w:r>
                      <w:r w:rsidR="00FE50DC" w:rsidRPr="007B1991">
                        <w:rPr>
                          <w:rFonts w:ascii="Calibri" w:hAnsi="Calibri" w:cs="Calibri"/>
                          <w:sz w:val="20"/>
                          <w:szCs w:val="20"/>
                        </w:rPr>
                        <w:t>and take turns throwing it in a ‘hoop’.  This could be the bin/</w:t>
                      </w:r>
                      <w:r w:rsidRPr="007B1991">
                        <w:rPr>
                          <w:rFonts w:ascii="Calibri" w:hAnsi="Calibri" w:cs="Calibri"/>
                          <w:sz w:val="20"/>
                          <w:szCs w:val="20"/>
                        </w:rPr>
                        <w:t>box.  Can the child punch a hole in 5 sheets of paper in 30 seconds – have a few practises!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1991" w:rsidRPr="003030A1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6431" behindDoc="0" locked="0" layoutInCell="1" allowOverlap="1" wp14:anchorId="3B0548A1" wp14:editId="54C02121">
                <wp:simplePos x="0" y="0"/>
                <wp:positionH relativeFrom="margin">
                  <wp:posOffset>-7620</wp:posOffset>
                </wp:positionH>
                <wp:positionV relativeFrom="paragraph">
                  <wp:posOffset>891540</wp:posOffset>
                </wp:positionV>
                <wp:extent cx="6718935" cy="3124200"/>
                <wp:effectExtent l="19050" t="19050" r="247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8935" cy="3124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646" w:rsidRPr="0022491E" w:rsidRDefault="00F87646" w:rsidP="00F87646">
                            <w:pPr>
                              <w:spacing w:after="0" w:line="240" w:lineRule="auto"/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</w:pPr>
                            <w:r w:rsidRPr="0022491E"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  <w:t>Dear Parents and Carers,</w:t>
                            </w:r>
                          </w:p>
                          <w:p w:rsidR="00F87646" w:rsidRPr="0022491E" w:rsidRDefault="00F87646" w:rsidP="00F87646">
                            <w:pPr>
                              <w:spacing w:after="0" w:line="240" w:lineRule="auto"/>
                              <w:jc w:val="both"/>
                              <w:rPr>
                                <w:rFonts w:ascii="Calibri" w:hAnsi="Calibri"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22491E"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  <w:t xml:space="preserve">This is the first edition of the school’s newsletter focusing on Special Educational Needs and Disability (SEND).  For those of you who don’t know me, I thought </w:t>
                            </w:r>
                            <w:r w:rsidR="0022491E" w:rsidRPr="0022491E"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  <w:t>I would</w:t>
                            </w:r>
                            <w:r w:rsidRPr="0022491E"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  <w:t xml:space="preserve"> introduce myself, provide an outline of my role and how to contact me.  I have worked at Maple Tree since 2008 in various roles across all the year groups</w:t>
                            </w:r>
                            <w:r w:rsidR="0022491E" w:rsidRPr="0022491E"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  <w:t>,</w:t>
                            </w:r>
                            <w:r w:rsidRPr="0022491E"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  <w:t xml:space="preserve"> including Nursery Teaching Assistant, 1:1 Teaching Assistant and Qualified Teacher.</w:t>
                            </w:r>
                            <w:r w:rsidR="0022491E" w:rsidRPr="0022491E"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22491E"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  <w:t xml:space="preserve">I </w:t>
                            </w:r>
                            <w:r w:rsidR="00C35BB2" w:rsidRPr="0022491E"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  <w:t xml:space="preserve">am </w:t>
                            </w:r>
                            <w:r w:rsidRPr="0022491E"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  <w:t xml:space="preserve">passionate about working with and advocating for pupils with SEND (and their families) as my youngest son was diagnosed with Autism in 2006 and </w:t>
                            </w:r>
                            <w:r w:rsidR="00C35BB2" w:rsidRPr="0022491E"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  <w:t>the barriers</w:t>
                            </w:r>
                            <w:r w:rsidRPr="0022491E"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  <w:t xml:space="preserve"> faced in accessing services/support for him (even now) means that </w:t>
                            </w:r>
                            <w:r w:rsidRPr="0022491E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I </w:t>
                            </w:r>
                            <w:r w:rsidR="00C35BB2" w:rsidRPr="0022491E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really </w:t>
                            </w:r>
                            <w:r w:rsidR="0022491E"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  <w:t>understand and empathise the</w:t>
                            </w:r>
                            <w:r w:rsidR="00C35BB2" w:rsidRPr="0022491E"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2491E"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  <w:t xml:space="preserve">journey faced by pupils with SEND and their families, from a parent and a professional perspective.  I am delighted to </w:t>
                            </w:r>
                            <w:r w:rsidR="0022491E"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  <w:t>be the school’s</w:t>
                            </w:r>
                            <w:r w:rsidRPr="0022491E"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  <w:t xml:space="preserve"> full-time SENDCo (Special Educational Ne</w:t>
                            </w:r>
                            <w:r w:rsidR="0022491E"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  <w:t xml:space="preserve">eds Co-ordinator) </w:t>
                            </w:r>
                            <w:r w:rsidRPr="0022491E"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  <w:t xml:space="preserve">and this means, </w:t>
                            </w:r>
                            <w:r w:rsidR="0022491E"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  <w:t>that with</w:t>
                            </w:r>
                            <w:r w:rsidR="00C35BB2" w:rsidRPr="0022491E"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2491E"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  <w:t>having c</w:t>
                            </w:r>
                            <w:r w:rsidR="00C35BB2" w:rsidRPr="0022491E"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  <w:t xml:space="preserve">ompleted the National SEN Award, my </w:t>
                            </w:r>
                            <w:r w:rsidRPr="0022491E">
                              <w:rPr>
                                <w:rFonts w:ascii="Calibri" w:hAnsi="Calibri" w:cstheme="minorHAnsi"/>
                                <w:sz w:val="20"/>
                                <w:szCs w:val="20"/>
                              </w:rPr>
                              <w:t>role includes c</w:t>
                            </w:r>
                            <w:r w:rsidR="0022491E">
                              <w:rPr>
                                <w:rFonts w:ascii="Calibri" w:hAnsi="Calibri"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>o-ordinating provision/</w:t>
                            </w:r>
                            <w:r w:rsidRPr="0022491E">
                              <w:rPr>
                                <w:rFonts w:ascii="Calibri" w:hAnsi="Calibri"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>support for pupils with SEND, liaising with their parents, educational psychologists and external agencies.</w:t>
                            </w:r>
                          </w:p>
                          <w:p w:rsidR="007B1991" w:rsidRDefault="00F87646" w:rsidP="0022491E">
                            <w:pPr>
                              <w:spacing w:after="0" w:line="240" w:lineRule="auto"/>
                              <w:rPr>
                                <w:rFonts w:ascii="Calibri" w:hAnsi="Calibri"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22491E">
                              <w:rPr>
                                <w:rFonts w:ascii="Calibri" w:hAnsi="Calibri"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>This monthly newsl</w:t>
                            </w:r>
                            <w:r w:rsidR="0022491E">
                              <w:rPr>
                                <w:rFonts w:ascii="Calibri" w:hAnsi="Calibri"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>etter aims to provide info</w:t>
                            </w:r>
                            <w:r w:rsidRPr="0022491E">
                              <w:rPr>
                                <w:rFonts w:ascii="Calibri" w:hAnsi="Calibri"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for families by focusing on different areas of SEND in each issue, according to the </w:t>
                            </w:r>
                            <w:r w:rsidRPr="0022491E">
                              <w:rPr>
                                <w:rFonts w:ascii="Calibri" w:hAnsi="Calibri"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SEND calendar below</w:t>
                            </w:r>
                            <w:r w:rsidRPr="0022491E">
                              <w:rPr>
                                <w:rFonts w:ascii="Calibri" w:hAnsi="Calibri"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.  I </w:t>
                            </w:r>
                            <w:r w:rsidR="0022491E">
                              <w:rPr>
                                <w:rFonts w:ascii="Calibri" w:hAnsi="Calibri"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>will</w:t>
                            </w:r>
                            <w:r w:rsidRPr="0022491E">
                              <w:rPr>
                                <w:rFonts w:ascii="Calibri" w:hAnsi="Calibri"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give </w:t>
                            </w:r>
                            <w:r w:rsidR="00C35BB2" w:rsidRPr="0022491E">
                              <w:rPr>
                                <w:rFonts w:ascii="Calibri" w:hAnsi="Calibri"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info about the SEND process </w:t>
                            </w:r>
                            <w:r w:rsidRPr="0022491E">
                              <w:rPr>
                                <w:rFonts w:ascii="Calibri" w:hAnsi="Calibri"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>and w</w:t>
                            </w:r>
                            <w:r w:rsidR="0022491E">
                              <w:rPr>
                                <w:rFonts w:ascii="Calibri" w:hAnsi="Calibri"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>here to find further info</w:t>
                            </w:r>
                            <w:r w:rsidRPr="0022491E">
                              <w:rPr>
                                <w:rFonts w:ascii="Calibri" w:hAnsi="Calibri"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or support services.  Across the school, I aim to raise awareness of SEND and celebrate neurodiversity by </w:t>
                            </w:r>
                            <w:r w:rsidR="00C35BB2" w:rsidRPr="0022491E">
                              <w:rPr>
                                <w:rFonts w:ascii="Calibri" w:hAnsi="Calibri"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>highlighting</w:t>
                            </w:r>
                            <w:r w:rsidRPr="0022491E">
                              <w:rPr>
                                <w:rFonts w:ascii="Calibri" w:hAnsi="Calibri"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these days/weeks</w:t>
                            </w:r>
                            <w:r w:rsidRPr="0022491E">
                              <w:rPr>
                                <w:rFonts w:ascii="Calibri" w:hAnsi="Calibri"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,</w:t>
                            </w:r>
                            <w:r w:rsidR="006D1797" w:rsidRPr="006D1797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7B1991" w:rsidRDefault="00F87646" w:rsidP="0022491E">
                            <w:pPr>
                              <w:spacing w:after="0" w:line="240" w:lineRule="auto"/>
                              <w:rPr>
                                <w:rFonts w:ascii="Calibri" w:hAnsi="Calibri"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22491E">
                              <w:rPr>
                                <w:rFonts w:ascii="Calibri" w:hAnsi="Calibri"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which </w:t>
                            </w:r>
                            <w:r w:rsidR="006D1797">
                              <w:rPr>
                                <w:rFonts w:ascii="Calibri" w:hAnsi="Calibri"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I will mark</w:t>
                            </w:r>
                            <w:r w:rsidRPr="0022491E">
                              <w:rPr>
                                <w:rFonts w:ascii="Calibri" w:hAnsi="Calibri"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during Assembly</w:t>
                            </w:r>
                            <w:r w:rsidR="006D1797">
                              <w:rPr>
                                <w:rFonts w:ascii="Calibri" w:hAnsi="Calibri"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time</w:t>
                            </w:r>
                            <w:r w:rsidRPr="0022491E">
                              <w:rPr>
                                <w:rFonts w:ascii="Calibri" w:hAnsi="Calibri"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.  </w:t>
                            </w:r>
                            <w:r w:rsidR="0022491E">
                              <w:rPr>
                                <w:rFonts w:ascii="Calibri" w:hAnsi="Calibri"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With</w:t>
                            </w:r>
                            <w:r w:rsidRPr="0022491E">
                              <w:rPr>
                                <w:rFonts w:ascii="Calibri" w:hAnsi="Calibri"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no dates for September, I will focus below</w:t>
                            </w:r>
                            <w:r w:rsidR="006D1797" w:rsidRPr="006D1797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7B1991" w:rsidRDefault="00F87646" w:rsidP="0022491E">
                            <w:pPr>
                              <w:spacing w:after="0" w:line="240" w:lineRule="auto"/>
                              <w:rPr>
                                <w:rFonts w:ascii="Calibri" w:hAnsi="Calibri"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22491E">
                              <w:rPr>
                                <w:rFonts w:ascii="Calibri" w:hAnsi="Calibri"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on the first three listed for October.  Each month, there will also be a ‘Tech Corner’ recommending apps and</w:t>
                            </w:r>
                          </w:p>
                          <w:p w:rsidR="007B1991" w:rsidRDefault="00F87646" w:rsidP="0022491E">
                            <w:pPr>
                              <w:spacing w:after="0" w:line="240" w:lineRule="auto"/>
                              <w:rPr>
                                <w:rFonts w:ascii="Calibri" w:hAnsi="Calibri"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22491E">
                              <w:rPr>
                                <w:rFonts w:ascii="Calibri" w:hAnsi="Calibri"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websites</w:t>
                            </w:r>
                            <w:r w:rsidR="00C35BB2" w:rsidRPr="0022491E">
                              <w:rPr>
                                <w:rFonts w:ascii="Calibri" w:hAnsi="Calibri"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and ‘</w:t>
                            </w:r>
                            <w:proofErr w:type="spellStart"/>
                            <w:r w:rsidR="00C35BB2" w:rsidRPr="0022491E">
                              <w:rPr>
                                <w:rFonts w:ascii="Calibri" w:hAnsi="Calibri"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Theraplay</w:t>
                            </w:r>
                            <w:proofErr w:type="spellEnd"/>
                            <w:r w:rsidR="00C35BB2" w:rsidRPr="0022491E">
                              <w:rPr>
                                <w:rFonts w:ascii="Calibri" w:hAnsi="Calibri"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Corner’</w:t>
                            </w:r>
                            <w:r w:rsidRPr="0022491E">
                              <w:rPr>
                                <w:rFonts w:ascii="Calibri" w:hAnsi="Calibri"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for you and your child to try out at home.  I hope to include more features</w:t>
                            </w:r>
                          </w:p>
                          <w:p w:rsidR="007B1991" w:rsidRDefault="00F87646" w:rsidP="0022491E">
                            <w:pPr>
                              <w:spacing w:after="0" w:line="240" w:lineRule="auto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 w:rsidRPr="0022491E">
                              <w:rPr>
                                <w:rFonts w:ascii="Calibri" w:hAnsi="Calibri"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as the school year progresses and welcome any suggestions from you.</w:t>
                            </w:r>
                            <w:r w:rsidR="0022491E" w:rsidRPr="0022491E">
                              <w:rPr>
                                <w:rFonts w:ascii="Calibri" w:hAnsi="Calibri"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 </w:t>
                            </w:r>
                            <w:r w:rsidR="0022491E" w:rsidRPr="0022491E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Please share </w:t>
                            </w:r>
                            <w:r w:rsidR="0022491E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any </w:t>
                            </w:r>
                            <w:r w:rsidR="0022491E" w:rsidRPr="0022491E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feedback with me</w:t>
                            </w:r>
                          </w:p>
                          <w:p w:rsidR="007B1991" w:rsidRDefault="0022491E" w:rsidP="0022491E">
                            <w:pPr>
                              <w:spacing w:after="0" w:line="240" w:lineRule="auto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 w:rsidRPr="0022491E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on 01767-699806 or email </w:t>
                            </w:r>
                            <w:hyperlink r:id="rId9" w:history="1">
                              <w:r w:rsidRPr="0022491E">
                                <w:rPr>
                                  <w:rStyle w:val="Hyperlink"/>
                                  <w:rFonts w:ascii="Calibri" w:hAnsi="Calibri"/>
                                  <w:sz w:val="20"/>
                                  <w:szCs w:val="20"/>
                                </w:rPr>
                                <w:t>send@mapletreeprimaryschool.com</w:t>
                              </w:r>
                            </w:hyperlink>
                            <w:r w:rsidRPr="0022491E">
                              <w:rPr>
                                <w:rStyle w:val="Hyperlink"/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22491E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If you have any queries/concerns about </w:t>
                            </w:r>
                          </w:p>
                          <w:p w:rsidR="0022491E" w:rsidRPr="007B1991" w:rsidRDefault="0022491E" w:rsidP="0022491E">
                            <w:pPr>
                              <w:spacing w:after="0" w:line="240" w:lineRule="auto"/>
                              <w:rPr>
                                <w:rFonts w:ascii="Calibri" w:hAnsi="Calibri"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22491E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your child’s</w:t>
                            </w:r>
                            <w:r w:rsidRPr="00B7720A">
                              <w:rPr>
                                <w:sz w:val="20"/>
                                <w:szCs w:val="20"/>
                              </w:rPr>
                              <w:t xml:space="preserve"> learning needs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, please speak to their class teacher initially.  </w:t>
                            </w:r>
                            <w:r w:rsidRPr="00B7720A">
                              <w:rPr>
                                <w:sz w:val="20"/>
                                <w:szCs w:val="20"/>
                              </w:rPr>
                              <w:t>Kind Regards, Chris Pond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 w:rsidR="007B1991" w:rsidRPr="007B1991">
                              <w:rPr>
                                <w:rFonts w:ascii="Times New Roman" w:eastAsia="Times New Roman" w:hAnsi="Times New Roman" w:cs="Times New Roman"/>
                                <w:snapToGrid w:val="0"/>
                                <w:color w:val="000000"/>
                                <w:w w:val="0"/>
                                <w:sz w:val="0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val="x-none" w:eastAsia="x-none" w:bidi="x-none"/>
                              </w:rPr>
                              <w:t xml:space="preserve"> </w:t>
                            </w:r>
                          </w:p>
                          <w:p w:rsidR="00F87646" w:rsidRPr="00A5564C" w:rsidRDefault="00F87646" w:rsidP="00F87646">
                            <w:p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0548A1" id="_x0000_s1029" type="#_x0000_t202" style="position:absolute;margin-left:-.6pt;margin-top:70.2pt;width:529.05pt;height:246pt;z-index:25166643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" strokecolor="#ffd966 [1943]" strokeweight="2.25pt">
                <v:textbox>
                  <w:txbxContent>
                    <w:p w:rsidR="00F87646" w:rsidRPr="0022491E" w:rsidRDefault="00F87646" w:rsidP="00F87646">
                      <w:pPr>
                        <w:spacing w:after="0" w:line="240" w:lineRule="auto"/>
                        <w:rPr>
                          <w:rFonts w:ascii="Calibri" w:hAnsi="Calibri" w:cstheme="minorHAnsi"/>
                          <w:sz w:val="20"/>
                          <w:szCs w:val="20"/>
                        </w:rPr>
                      </w:pPr>
                      <w:r w:rsidRPr="0022491E">
                        <w:rPr>
                          <w:rFonts w:ascii="Calibri" w:hAnsi="Calibri" w:cstheme="minorHAnsi"/>
                          <w:sz w:val="20"/>
                          <w:szCs w:val="20"/>
                        </w:rPr>
                        <w:t>Dear Parents and Carers,</w:t>
                      </w:r>
                    </w:p>
                    <w:p w:rsidR="00F87646" w:rsidRPr="0022491E" w:rsidRDefault="00F87646" w:rsidP="00F87646">
                      <w:pPr>
                        <w:spacing w:after="0" w:line="240" w:lineRule="auto"/>
                        <w:jc w:val="both"/>
                        <w:rPr>
                          <w:rFonts w:ascii="Calibri" w:hAnsi="Calibri"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22491E">
                        <w:rPr>
                          <w:rFonts w:ascii="Calibri" w:hAnsi="Calibri" w:cstheme="minorHAnsi"/>
                          <w:sz w:val="20"/>
                          <w:szCs w:val="20"/>
                        </w:rPr>
                        <w:t xml:space="preserve">This is the first edition of the school’s newsletter focusing on Special Educational Needs and Disability (SEND).  For those of you who don’t know me, I thought </w:t>
                      </w:r>
                      <w:r w:rsidR="0022491E" w:rsidRPr="0022491E">
                        <w:rPr>
                          <w:rFonts w:ascii="Calibri" w:hAnsi="Calibri" w:cstheme="minorHAnsi"/>
                          <w:sz w:val="20"/>
                          <w:szCs w:val="20"/>
                        </w:rPr>
                        <w:t>I would</w:t>
                      </w:r>
                      <w:r w:rsidRPr="0022491E">
                        <w:rPr>
                          <w:rFonts w:ascii="Calibri" w:hAnsi="Calibri" w:cstheme="minorHAnsi"/>
                          <w:sz w:val="20"/>
                          <w:szCs w:val="20"/>
                        </w:rPr>
                        <w:t xml:space="preserve"> introduce myself, provide an outline of my role and how to contact me.  I have worked at Maple Tree since 2008 in various roles across all the year groups</w:t>
                      </w:r>
                      <w:r w:rsidR="0022491E" w:rsidRPr="0022491E">
                        <w:rPr>
                          <w:rFonts w:ascii="Calibri" w:hAnsi="Calibri" w:cstheme="minorHAnsi"/>
                          <w:sz w:val="20"/>
                          <w:szCs w:val="20"/>
                        </w:rPr>
                        <w:t>,</w:t>
                      </w:r>
                      <w:r w:rsidRPr="0022491E">
                        <w:rPr>
                          <w:rFonts w:ascii="Calibri" w:hAnsi="Calibri" w:cstheme="minorHAnsi"/>
                          <w:sz w:val="20"/>
                          <w:szCs w:val="20"/>
                        </w:rPr>
                        <w:t xml:space="preserve"> including Nursery Teaching Assistant, 1:1 Teaching Assistant and Qualified Teacher.</w:t>
                      </w:r>
                      <w:r w:rsidR="0022491E" w:rsidRPr="0022491E">
                        <w:rPr>
                          <w:rFonts w:ascii="Calibri" w:hAnsi="Calibri" w:cstheme="minorHAnsi"/>
                          <w:sz w:val="20"/>
                          <w:szCs w:val="20"/>
                        </w:rPr>
                        <w:t xml:space="preserve">  </w:t>
                      </w:r>
                      <w:r w:rsidRPr="0022491E">
                        <w:rPr>
                          <w:rFonts w:ascii="Calibri" w:hAnsi="Calibri" w:cstheme="minorHAnsi"/>
                          <w:sz w:val="20"/>
                          <w:szCs w:val="20"/>
                        </w:rPr>
                        <w:t xml:space="preserve">I </w:t>
                      </w:r>
                      <w:r w:rsidR="00C35BB2" w:rsidRPr="0022491E">
                        <w:rPr>
                          <w:rFonts w:ascii="Calibri" w:hAnsi="Calibri" w:cstheme="minorHAnsi"/>
                          <w:sz w:val="20"/>
                          <w:szCs w:val="20"/>
                        </w:rPr>
                        <w:t xml:space="preserve">am </w:t>
                      </w:r>
                      <w:r w:rsidRPr="0022491E">
                        <w:rPr>
                          <w:rFonts w:ascii="Calibri" w:hAnsi="Calibri" w:cstheme="minorHAnsi"/>
                          <w:sz w:val="20"/>
                          <w:szCs w:val="20"/>
                        </w:rPr>
                        <w:t xml:space="preserve">passionate about working with and advocating for pupils with SEND (and their families) as my youngest son was diagnosed with Autism in 2006 and </w:t>
                      </w:r>
                      <w:r w:rsidR="00C35BB2" w:rsidRPr="0022491E">
                        <w:rPr>
                          <w:rFonts w:ascii="Calibri" w:hAnsi="Calibri" w:cstheme="minorHAnsi"/>
                          <w:sz w:val="20"/>
                          <w:szCs w:val="20"/>
                        </w:rPr>
                        <w:t>the barriers</w:t>
                      </w:r>
                      <w:r w:rsidRPr="0022491E">
                        <w:rPr>
                          <w:rFonts w:ascii="Calibri" w:hAnsi="Calibri" w:cstheme="minorHAnsi"/>
                          <w:sz w:val="20"/>
                          <w:szCs w:val="20"/>
                        </w:rPr>
                        <w:t xml:space="preserve"> faced in accessing services/support for him (even now) means that </w:t>
                      </w:r>
                      <w:r w:rsidRPr="0022491E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I </w:t>
                      </w:r>
                      <w:r w:rsidR="00C35BB2" w:rsidRPr="0022491E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really </w:t>
                      </w:r>
                      <w:r w:rsidR="0022491E">
                        <w:rPr>
                          <w:rFonts w:ascii="Calibri" w:hAnsi="Calibri" w:cstheme="minorHAnsi"/>
                          <w:sz w:val="20"/>
                          <w:szCs w:val="20"/>
                        </w:rPr>
                        <w:t>understand and empathise the</w:t>
                      </w:r>
                      <w:r w:rsidR="00C35BB2" w:rsidRPr="0022491E">
                        <w:rPr>
                          <w:rFonts w:ascii="Calibri" w:hAnsi="Calibri" w:cstheme="minorHAnsi"/>
                          <w:sz w:val="20"/>
                          <w:szCs w:val="20"/>
                        </w:rPr>
                        <w:t xml:space="preserve"> </w:t>
                      </w:r>
                      <w:r w:rsidRPr="0022491E">
                        <w:rPr>
                          <w:rFonts w:ascii="Calibri" w:hAnsi="Calibri" w:cstheme="minorHAnsi"/>
                          <w:sz w:val="20"/>
                          <w:szCs w:val="20"/>
                        </w:rPr>
                        <w:t xml:space="preserve">journey faced by pupils with SEND and their families, from a parent and a professional perspective.  I am delighted to </w:t>
                      </w:r>
                      <w:r w:rsidR="0022491E">
                        <w:rPr>
                          <w:rFonts w:ascii="Calibri" w:hAnsi="Calibri" w:cstheme="minorHAnsi"/>
                          <w:sz w:val="20"/>
                          <w:szCs w:val="20"/>
                        </w:rPr>
                        <w:t>be the school’s</w:t>
                      </w:r>
                      <w:r w:rsidRPr="0022491E">
                        <w:rPr>
                          <w:rFonts w:ascii="Calibri" w:hAnsi="Calibri" w:cstheme="minorHAnsi"/>
                          <w:sz w:val="20"/>
                          <w:szCs w:val="20"/>
                        </w:rPr>
                        <w:t xml:space="preserve"> full-time SENDCo (Special Educational Ne</w:t>
                      </w:r>
                      <w:r w:rsidR="0022491E">
                        <w:rPr>
                          <w:rFonts w:ascii="Calibri" w:hAnsi="Calibri" w:cstheme="minorHAnsi"/>
                          <w:sz w:val="20"/>
                          <w:szCs w:val="20"/>
                        </w:rPr>
                        <w:t xml:space="preserve">eds Co-ordinator) </w:t>
                      </w:r>
                      <w:r w:rsidRPr="0022491E">
                        <w:rPr>
                          <w:rFonts w:ascii="Calibri" w:hAnsi="Calibri" w:cstheme="minorHAnsi"/>
                          <w:sz w:val="20"/>
                          <w:szCs w:val="20"/>
                        </w:rPr>
                        <w:t xml:space="preserve">and this means, </w:t>
                      </w:r>
                      <w:r w:rsidR="0022491E">
                        <w:rPr>
                          <w:rFonts w:ascii="Calibri" w:hAnsi="Calibri" w:cstheme="minorHAnsi"/>
                          <w:sz w:val="20"/>
                          <w:szCs w:val="20"/>
                        </w:rPr>
                        <w:t>that with</w:t>
                      </w:r>
                      <w:r w:rsidR="00C35BB2" w:rsidRPr="0022491E">
                        <w:rPr>
                          <w:rFonts w:ascii="Calibri" w:hAnsi="Calibri" w:cstheme="minorHAnsi"/>
                          <w:sz w:val="20"/>
                          <w:szCs w:val="20"/>
                        </w:rPr>
                        <w:t xml:space="preserve"> </w:t>
                      </w:r>
                      <w:r w:rsidRPr="0022491E">
                        <w:rPr>
                          <w:rFonts w:ascii="Calibri" w:hAnsi="Calibri" w:cstheme="minorHAnsi"/>
                          <w:sz w:val="20"/>
                          <w:szCs w:val="20"/>
                        </w:rPr>
                        <w:t>having c</w:t>
                      </w:r>
                      <w:r w:rsidR="00C35BB2" w:rsidRPr="0022491E">
                        <w:rPr>
                          <w:rFonts w:ascii="Calibri" w:hAnsi="Calibri" w:cstheme="minorHAnsi"/>
                          <w:sz w:val="20"/>
                          <w:szCs w:val="20"/>
                        </w:rPr>
                        <w:t xml:space="preserve">ompleted the National SEN Award, my </w:t>
                      </w:r>
                      <w:r w:rsidRPr="0022491E">
                        <w:rPr>
                          <w:rFonts w:ascii="Calibri" w:hAnsi="Calibri" w:cstheme="minorHAnsi"/>
                          <w:sz w:val="20"/>
                          <w:szCs w:val="20"/>
                        </w:rPr>
                        <w:t>role includes c</w:t>
                      </w:r>
                      <w:r w:rsidR="0022491E">
                        <w:rPr>
                          <w:rFonts w:ascii="Calibri" w:hAnsi="Calibri"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>o-ordinating provision/</w:t>
                      </w:r>
                      <w:r w:rsidRPr="0022491E">
                        <w:rPr>
                          <w:rFonts w:ascii="Calibri" w:hAnsi="Calibri"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>support for pupils with SEND, liaising with their parents, educational psychologists and external agencies.</w:t>
                      </w:r>
                    </w:p>
                    <w:p w:rsidR="007B1991" w:rsidRDefault="00F87646" w:rsidP="0022491E">
                      <w:pPr>
                        <w:spacing w:after="0" w:line="240" w:lineRule="auto"/>
                        <w:rPr>
                          <w:rFonts w:ascii="Calibri" w:hAnsi="Calibri"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22491E">
                        <w:rPr>
                          <w:rFonts w:ascii="Calibri" w:hAnsi="Calibri"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>This monthly newsl</w:t>
                      </w:r>
                      <w:r w:rsidR="0022491E">
                        <w:rPr>
                          <w:rFonts w:ascii="Calibri" w:hAnsi="Calibri"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>etter aims to provide info</w:t>
                      </w:r>
                      <w:r w:rsidRPr="0022491E">
                        <w:rPr>
                          <w:rFonts w:ascii="Calibri" w:hAnsi="Calibri"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 for families by focusing on different areas of SEND in each issue, according to the </w:t>
                      </w:r>
                      <w:r w:rsidRPr="0022491E">
                        <w:rPr>
                          <w:rFonts w:ascii="Calibri" w:hAnsi="Calibri"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SEND calendar below</w:t>
                      </w:r>
                      <w:r w:rsidRPr="0022491E">
                        <w:rPr>
                          <w:rFonts w:ascii="Calibri" w:hAnsi="Calibri"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.  I </w:t>
                      </w:r>
                      <w:r w:rsidR="0022491E">
                        <w:rPr>
                          <w:rFonts w:ascii="Calibri" w:hAnsi="Calibri"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>will</w:t>
                      </w:r>
                      <w:r w:rsidRPr="0022491E">
                        <w:rPr>
                          <w:rFonts w:ascii="Calibri" w:hAnsi="Calibri"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 give </w:t>
                      </w:r>
                      <w:r w:rsidR="00C35BB2" w:rsidRPr="0022491E">
                        <w:rPr>
                          <w:rFonts w:ascii="Calibri" w:hAnsi="Calibri"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info about the SEND process </w:t>
                      </w:r>
                      <w:r w:rsidRPr="0022491E">
                        <w:rPr>
                          <w:rFonts w:ascii="Calibri" w:hAnsi="Calibri"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>and w</w:t>
                      </w:r>
                      <w:r w:rsidR="0022491E">
                        <w:rPr>
                          <w:rFonts w:ascii="Calibri" w:hAnsi="Calibri"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>here to find further info</w:t>
                      </w:r>
                      <w:r w:rsidRPr="0022491E">
                        <w:rPr>
                          <w:rFonts w:ascii="Calibri" w:hAnsi="Calibri"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 or support ser</w:t>
                      </w:r>
                      <w:bookmarkStart w:id="1" w:name="_GoBack"/>
                      <w:bookmarkEnd w:id="1"/>
                      <w:r w:rsidRPr="0022491E">
                        <w:rPr>
                          <w:rFonts w:ascii="Calibri" w:hAnsi="Calibri"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vices.  Across the school, I aim to raise awareness of SEND and celebrate neurodiversity by </w:t>
                      </w:r>
                      <w:r w:rsidR="00C35BB2" w:rsidRPr="0022491E">
                        <w:rPr>
                          <w:rFonts w:ascii="Calibri" w:hAnsi="Calibri"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>highlighting</w:t>
                      </w:r>
                      <w:r w:rsidRPr="0022491E">
                        <w:rPr>
                          <w:rFonts w:ascii="Calibri" w:hAnsi="Calibri"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 these days/weeks</w:t>
                      </w:r>
                      <w:r w:rsidRPr="0022491E">
                        <w:rPr>
                          <w:rFonts w:ascii="Calibri" w:hAnsi="Calibri"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,</w:t>
                      </w:r>
                      <w:r w:rsidR="006D1797" w:rsidRPr="006D1797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7B1991" w:rsidRDefault="00F87646" w:rsidP="0022491E">
                      <w:pPr>
                        <w:spacing w:after="0" w:line="240" w:lineRule="auto"/>
                        <w:rPr>
                          <w:rFonts w:ascii="Calibri" w:hAnsi="Calibri"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22491E">
                        <w:rPr>
                          <w:rFonts w:ascii="Calibri" w:hAnsi="Calibri"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which </w:t>
                      </w:r>
                      <w:r w:rsidR="006D1797">
                        <w:rPr>
                          <w:rFonts w:ascii="Calibri" w:hAnsi="Calibri"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I will mark</w:t>
                      </w:r>
                      <w:r w:rsidRPr="0022491E">
                        <w:rPr>
                          <w:rFonts w:ascii="Calibri" w:hAnsi="Calibri"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 during Assembly</w:t>
                      </w:r>
                      <w:r w:rsidR="006D1797">
                        <w:rPr>
                          <w:rFonts w:ascii="Calibri" w:hAnsi="Calibri"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 time</w:t>
                      </w:r>
                      <w:r w:rsidRPr="0022491E">
                        <w:rPr>
                          <w:rFonts w:ascii="Calibri" w:hAnsi="Calibri"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.  </w:t>
                      </w:r>
                      <w:r w:rsidR="0022491E">
                        <w:rPr>
                          <w:rFonts w:ascii="Calibri" w:hAnsi="Calibri"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With</w:t>
                      </w:r>
                      <w:r w:rsidRPr="0022491E">
                        <w:rPr>
                          <w:rFonts w:ascii="Calibri" w:hAnsi="Calibri"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 no dates for September, I will focus below</w:t>
                      </w:r>
                      <w:r w:rsidR="006D1797" w:rsidRPr="006D1797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7B1991" w:rsidRDefault="00F87646" w:rsidP="0022491E">
                      <w:pPr>
                        <w:spacing w:after="0" w:line="240" w:lineRule="auto"/>
                        <w:rPr>
                          <w:rFonts w:ascii="Calibri" w:hAnsi="Calibri"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22491E">
                        <w:rPr>
                          <w:rFonts w:ascii="Calibri" w:hAnsi="Calibri"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on the first three listed for October.  Each month, there will also be a ‘Tech Corner’ recommending apps and</w:t>
                      </w:r>
                    </w:p>
                    <w:p w:rsidR="007B1991" w:rsidRDefault="00F87646" w:rsidP="0022491E">
                      <w:pPr>
                        <w:spacing w:after="0" w:line="240" w:lineRule="auto"/>
                        <w:rPr>
                          <w:rFonts w:ascii="Calibri" w:hAnsi="Calibri"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22491E">
                        <w:rPr>
                          <w:rFonts w:ascii="Calibri" w:hAnsi="Calibri"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websites</w:t>
                      </w:r>
                      <w:r w:rsidR="00C35BB2" w:rsidRPr="0022491E">
                        <w:rPr>
                          <w:rFonts w:ascii="Calibri" w:hAnsi="Calibri"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 and ‘</w:t>
                      </w:r>
                      <w:proofErr w:type="spellStart"/>
                      <w:r w:rsidR="00C35BB2" w:rsidRPr="0022491E">
                        <w:rPr>
                          <w:rFonts w:ascii="Calibri" w:hAnsi="Calibri"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Theraplay</w:t>
                      </w:r>
                      <w:proofErr w:type="spellEnd"/>
                      <w:r w:rsidR="00C35BB2" w:rsidRPr="0022491E">
                        <w:rPr>
                          <w:rFonts w:ascii="Calibri" w:hAnsi="Calibri"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 Corner’</w:t>
                      </w:r>
                      <w:r w:rsidRPr="0022491E">
                        <w:rPr>
                          <w:rFonts w:ascii="Calibri" w:hAnsi="Calibri"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 for you and your child to try out at home.  I hope to include more features</w:t>
                      </w:r>
                    </w:p>
                    <w:p w:rsidR="007B1991" w:rsidRDefault="00F87646" w:rsidP="0022491E">
                      <w:pPr>
                        <w:spacing w:after="0" w:line="240" w:lineRule="auto"/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 w:rsidRPr="0022491E">
                        <w:rPr>
                          <w:rFonts w:ascii="Calibri" w:hAnsi="Calibri"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as the school year progresses and welcome any suggestions from you.</w:t>
                      </w:r>
                      <w:r w:rsidR="0022491E" w:rsidRPr="0022491E">
                        <w:rPr>
                          <w:rFonts w:ascii="Calibri" w:hAnsi="Calibri"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  </w:t>
                      </w:r>
                      <w:r w:rsidR="0022491E" w:rsidRPr="0022491E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Please share </w:t>
                      </w:r>
                      <w:r w:rsidR="0022491E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any </w:t>
                      </w:r>
                      <w:r w:rsidR="0022491E" w:rsidRPr="0022491E">
                        <w:rPr>
                          <w:rFonts w:ascii="Calibri" w:hAnsi="Calibri"/>
                          <w:sz w:val="20"/>
                          <w:szCs w:val="20"/>
                        </w:rPr>
                        <w:t>feedback with me</w:t>
                      </w:r>
                    </w:p>
                    <w:p w:rsidR="007B1991" w:rsidRDefault="0022491E" w:rsidP="0022491E">
                      <w:pPr>
                        <w:spacing w:after="0" w:line="240" w:lineRule="auto"/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 w:rsidRPr="0022491E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on 01767-699806 or email </w:t>
                      </w:r>
                      <w:hyperlink r:id="rId10" w:history="1">
                        <w:r w:rsidRPr="0022491E">
                          <w:rPr>
                            <w:rStyle w:val="Hyperlink"/>
                            <w:rFonts w:ascii="Calibri" w:hAnsi="Calibri"/>
                            <w:sz w:val="20"/>
                            <w:szCs w:val="20"/>
                          </w:rPr>
                          <w:t>send@mapletreeprimaryschool.com</w:t>
                        </w:r>
                      </w:hyperlink>
                      <w:r w:rsidRPr="0022491E">
                        <w:rPr>
                          <w:rStyle w:val="Hyperlink"/>
                          <w:rFonts w:ascii="Calibri" w:hAnsi="Calibri"/>
                          <w:sz w:val="20"/>
                          <w:szCs w:val="20"/>
                        </w:rPr>
                        <w:t xml:space="preserve">  </w:t>
                      </w:r>
                      <w:r w:rsidRPr="0022491E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If you have any queries/concerns about </w:t>
                      </w:r>
                    </w:p>
                    <w:p w:rsidR="0022491E" w:rsidRPr="007B1991" w:rsidRDefault="0022491E" w:rsidP="0022491E">
                      <w:pPr>
                        <w:spacing w:after="0" w:line="240" w:lineRule="auto"/>
                        <w:rPr>
                          <w:rFonts w:ascii="Calibri" w:hAnsi="Calibri"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22491E">
                        <w:rPr>
                          <w:rFonts w:ascii="Calibri" w:hAnsi="Calibri"/>
                          <w:sz w:val="20"/>
                          <w:szCs w:val="20"/>
                        </w:rPr>
                        <w:t>your child’s</w:t>
                      </w:r>
                      <w:r w:rsidRPr="00B7720A">
                        <w:rPr>
                          <w:sz w:val="20"/>
                          <w:szCs w:val="20"/>
                        </w:rPr>
                        <w:t xml:space="preserve"> learning needs</w:t>
                      </w:r>
                      <w:r>
                        <w:rPr>
                          <w:sz w:val="20"/>
                          <w:szCs w:val="20"/>
                        </w:rPr>
                        <w:t xml:space="preserve">, please speak to their class teacher initially.  </w:t>
                      </w:r>
                      <w:r w:rsidRPr="00B7720A">
                        <w:rPr>
                          <w:sz w:val="20"/>
                          <w:szCs w:val="20"/>
                        </w:rPr>
                        <w:t>Kind Regards, Chris Pond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  <w:r w:rsidR="007B1991" w:rsidRPr="007B1991">
                        <w:rPr>
                          <w:rFonts w:ascii="Times New Roman" w:eastAsia="Times New Roman" w:hAnsi="Times New Roman" w:cs="Times New Roman"/>
                          <w:snapToGrid w:val="0"/>
                          <w:color w:val="000000"/>
                          <w:w w:val="0"/>
                          <w:sz w:val="0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val="x-none" w:eastAsia="x-none" w:bidi="x-none"/>
                        </w:rPr>
                        <w:t xml:space="preserve"> </w:t>
                      </w:r>
                    </w:p>
                    <w:p w:rsidR="00F87646" w:rsidRPr="00A5564C" w:rsidRDefault="00F87646" w:rsidP="00F87646">
                      <w:pPr>
                        <w:spacing w:after="0" w:line="240" w:lineRule="auto"/>
                        <w:jc w:val="both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1991" w:rsidRPr="00D34689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9C3C441" wp14:editId="164CE694">
                <wp:simplePos x="0" y="0"/>
                <wp:positionH relativeFrom="margin">
                  <wp:posOffset>0</wp:posOffset>
                </wp:positionH>
                <wp:positionV relativeFrom="paragraph">
                  <wp:posOffset>4973955</wp:posOffset>
                </wp:positionV>
                <wp:extent cx="2527300" cy="4772025"/>
                <wp:effectExtent l="0" t="0" r="25400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7300" cy="477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646" w:rsidRPr="007B1991" w:rsidRDefault="00F87646" w:rsidP="00F87646">
                            <w:pPr>
                              <w:rPr>
                                <w:sz w:val="20"/>
                              </w:rPr>
                            </w:pPr>
                            <w:r w:rsidRPr="007B1991">
                              <w:rPr>
                                <w:sz w:val="20"/>
                              </w:rPr>
                              <w:t xml:space="preserve">A basic guide to Special Needs Support </w:t>
                            </w:r>
                            <w:r w:rsidR="00F835DB" w:rsidRPr="007B1991">
                              <w:rPr>
                                <w:sz w:val="20"/>
                              </w:rPr>
                              <w:t>(more</w:t>
                            </w:r>
                            <w:r w:rsidRPr="007B1991">
                              <w:rPr>
                                <w:sz w:val="20"/>
                              </w:rPr>
                              <w:t xml:space="preserve"> info in future newsletters): </w:t>
                            </w:r>
                          </w:p>
                          <w:p w:rsidR="00F87646" w:rsidRPr="007B1991" w:rsidRDefault="00F87646" w:rsidP="00F87646">
                            <w:pPr>
                              <w:rPr>
                                <w:sz w:val="20"/>
                              </w:rPr>
                            </w:pPr>
                            <w:r w:rsidRPr="007B1991">
                              <w:rPr>
                                <w:b/>
                                <w:sz w:val="20"/>
                              </w:rPr>
                              <w:t>Stage 1</w:t>
                            </w:r>
                            <w:r w:rsidRPr="007B1991">
                              <w:rPr>
                                <w:sz w:val="20"/>
                              </w:rPr>
                              <w:t>/QFT (Quality First Teaching): some additional or different intervention within the class will be put in place to enable the pupil to access independe</w:t>
                            </w:r>
                            <w:r w:rsidR="00D4565D" w:rsidRPr="007B1991">
                              <w:rPr>
                                <w:sz w:val="20"/>
                              </w:rPr>
                              <w:t>nt learning and</w:t>
                            </w:r>
                            <w:r w:rsidRPr="007B1991">
                              <w:rPr>
                                <w:sz w:val="20"/>
                              </w:rPr>
                              <w:t xml:space="preserve"> curriculum.</w:t>
                            </w:r>
                          </w:p>
                          <w:p w:rsidR="00F87646" w:rsidRPr="007B1991" w:rsidRDefault="00F87646" w:rsidP="00F87646">
                            <w:pPr>
                              <w:rPr>
                                <w:sz w:val="20"/>
                              </w:rPr>
                            </w:pPr>
                            <w:r w:rsidRPr="007B1991">
                              <w:rPr>
                                <w:b/>
                                <w:sz w:val="20"/>
                              </w:rPr>
                              <w:t>Stage 2</w:t>
                            </w:r>
                            <w:r w:rsidRPr="007B1991">
                              <w:rPr>
                                <w:sz w:val="20"/>
                              </w:rPr>
                              <w:t xml:space="preserve"> - builds on the arrangements for Stage 1 and the teacher and SENDCo consult with the parent and pupil to create a SEND Support Plan</w:t>
                            </w:r>
                            <w:r w:rsidR="00D4565D" w:rsidRPr="007B1991">
                              <w:rPr>
                                <w:sz w:val="20"/>
                              </w:rPr>
                              <w:t xml:space="preserve"> and are recorded on the school’s SEND Register</w:t>
                            </w:r>
                            <w:r w:rsidRPr="007B1991">
                              <w:rPr>
                                <w:sz w:val="20"/>
                              </w:rPr>
                              <w:t xml:space="preserve">. The outcomes, interventions and support should be agreed, with a date for review. </w:t>
                            </w:r>
                          </w:p>
                          <w:p w:rsidR="00F87646" w:rsidRPr="007B1991" w:rsidRDefault="00F87646" w:rsidP="00F87646">
                            <w:pPr>
                              <w:rPr>
                                <w:sz w:val="20"/>
                              </w:rPr>
                            </w:pPr>
                            <w:r w:rsidRPr="007B1991">
                              <w:rPr>
                                <w:b/>
                                <w:sz w:val="20"/>
                              </w:rPr>
                              <w:t>Stage 3</w:t>
                            </w:r>
                            <w:r w:rsidRPr="007B1991">
                              <w:rPr>
                                <w:sz w:val="20"/>
                              </w:rPr>
                              <w:t xml:space="preserve"> – interventions at Stage 2 have had little or no impact for at least 2 reviewed terms and an EHC (Education, Health and Care) Needs Assessment can be requested from the local authority.  This builds on Stage 1 and Stage 2 </w:t>
                            </w:r>
                            <w:r w:rsidR="00F835DB" w:rsidRPr="007B1991">
                              <w:rPr>
                                <w:sz w:val="20"/>
                              </w:rPr>
                              <w:t xml:space="preserve">support </w:t>
                            </w:r>
                            <w:r w:rsidRPr="007B1991">
                              <w:rPr>
                                <w:sz w:val="20"/>
                              </w:rPr>
                              <w:t xml:space="preserve">to enable </w:t>
                            </w:r>
                            <w:r w:rsidR="00F835DB" w:rsidRPr="007B1991">
                              <w:rPr>
                                <w:sz w:val="20"/>
                              </w:rPr>
                              <w:t>schools to make provision for</w:t>
                            </w:r>
                            <w:r w:rsidRPr="007B1991">
                              <w:rPr>
                                <w:sz w:val="20"/>
                              </w:rPr>
                              <w:t xml:space="preserve"> pupils</w:t>
                            </w:r>
                            <w:r w:rsidR="00D4565D" w:rsidRPr="007B1991">
                              <w:rPr>
                                <w:sz w:val="20"/>
                              </w:rPr>
                              <w:t xml:space="preserve"> with </w:t>
                            </w:r>
                            <w:r w:rsidRPr="007B1991">
                              <w:rPr>
                                <w:sz w:val="20"/>
                              </w:rPr>
                              <w:t xml:space="preserve">complex needs. It is appropriate only for </w:t>
                            </w:r>
                            <w:r w:rsidR="00F835DB" w:rsidRPr="007B1991">
                              <w:rPr>
                                <w:sz w:val="20"/>
                              </w:rPr>
                              <w:t>pupils</w:t>
                            </w:r>
                            <w:r w:rsidRPr="007B1991">
                              <w:rPr>
                                <w:sz w:val="20"/>
                              </w:rPr>
                              <w:t xml:space="preserve"> with long-term needs and the severity of the </w:t>
                            </w:r>
                            <w:r w:rsidR="00F835DB" w:rsidRPr="007B1991">
                              <w:rPr>
                                <w:sz w:val="20"/>
                              </w:rPr>
                              <w:t>pupil’s</w:t>
                            </w:r>
                            <w:r w:rsidRPr="007B1991">
                              <w:rPr>
                                <w:sz w:val="20"/>
                              </w:rPr>
                              <w:t xml:space="preserve"> special education needs means the Local Authority become involved with prolonged multi-agency involvement.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3C441" id="_x0000_s1030" type="#_x0000_t202" style="position:absolute;margin-left:0;margin-top:391.65pt;width:199pt;height:375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" strokecolor="#ffd966 [1943]" strokeweight="1.5pt">
                <v:textbox>
                  <w:txbxContent>
                    <w:p w:rsidR="00F87646" w:rsidRPr="007B1991" w:rsidRDefault="00F87646" w:rsidP="00F87646">
                      <w:pPr>
                        <w:rPr>
                          <w:sz w:val="20"/>
                        </w:rPr>
                      </w:pPr>
                      <w:r w:rsidRPr="007B1991">
                        <w:rPr>
                          <w:sz w:val="20"/>
                        </w:rPr>
                        <w:t xml:space="preserve">A basic guide to Special Needs Support </w:t>
                      </w:r>
                      <w:r w:rsidR="00F835DB" w:rsidRPr="007B1991">
                        <w:rPr>
                          <w:sz w:val="20"/>
                        </w:rPr>
                        <w:t>(more</w:t>
                      </w:r>
                      <w:r w:rsidRPr="007B1991">
                        <w:rPr>
                          <w:sz w:val="20"/>
                        </w:rPr>
                        <w:t xml:space="preserve"> info in future newsletters): </w:t>
                      </w:r>
                    </w:p>
                    <w:p w:rsidR="00F87646" w:rsidRPr="007B1991" w:rsidRDefault="00F87646" w:rsidP="00F87646">
                      <w:pPr>
                        <w:rPr>
                          <w:sz w:val="20"/>
                        </w:rPr>
                      </w:pPr>
                      <w:r w:rsidRPr="007B1991">
                        <w:rPr>
                          <w:b/>
                          <w:sz w:val="20"/>
                        </w:rPr>
                        <w:t>Stage 1</w:t>
                      </w:r>
                      <w:r w:rsidRPr="007B1991">
                        <w:rPr>
                          <w:sz w:val="20"/>
                        </w:rPr>
                        <w:t>/QFT (Quality First Teaching): some additional or different intervention within the class will be put in place to enable the pupil to access independe</w:t>
                      </w:r>
                      <w:r w:rsidR="00D4565D" w:rsidRPr="007B1991">
                        <w:rPr>
                          <w:sz w:val="20"/>
                        </w:rPr>
                        <w:t>nt learning and</w:t>
                      </w:r>
                      <w:r w:rsidRPr="007B1991">
                        <w:rPr>
                          <w:sz w:val="20"/>
                        </w:rPr>
                        <w:t xml:space="preserve"> curriculum.</w:t>
                      </w:r>
                    </w:p>
                    <w:p w:rsidR="00F87646" w:rsidRPr="007B1991" w:rsidRDefault="00F87646" w:rsidP="00F87646">
                      <w:pPr>
                        <w:rPr>
                          <w:sz w:val="20"/>
                        </w:rPr>
                      </w:pPr>
                      <w:r w:rsidRPr="007B1991">
                        <w:rPr>
                          <w:b/>
                          <w:sz w:val="20"/>
                        </w:rPr>
                        <w:t>Stage 2</w:t>
                      </w:r>
                      <w:r w:rsidRPr="007B1991">
                        <w:rPr>
                          <w:sz w:val="20"/>
                        </w:rPr>
                        <w:t xml:space="preserve"> - builds on the arrangements for Stage 1 and the teacher and SENDCo consult with the parent and pupil to create a SEND Support Plan</w:t>
                      </w:r>
                      <w:r w:rsidR="00D4565D" w:rsidRPr="007B1991">
                        <w:rPr>
                          <w:sz w:val="20"/>
                        </w:rPr>
                        <w:t xml:space="preserve"> and are recorded on the school’s SEND Register</w:t>
                      </w:r>
                      <w:r w:rsidRPr="007B1991">
                        <w:rPr>
                          <w:sz w:val="20"/>
                        </w:rPr>
                        <w:t xml:space="preserve">. The outcomes, interventions and support should be agreed, with a date for review. </w:t>
                      </w:r>
                    </w:p>
                    <w:p w:rsidR="00F87646" w:rsidRPr="007B1991" w:rsidRDefault="00F87646" w:rsidP="00F87646">
                      <w:pPr>
                        <w:rPr>
                          <w:sz w:val="20"/>
                        </w:rPr>
                      </w:pPr>
                      <w:r w:rsidRPr="007B1991">
                        <w:rPr>
                          <w:b/>
                          <w:sz w:val="20"/>
                        </w:rPr>
                        <w:t>Stage 3</w:t>
                      </w:r>
                      <w:r w:rsidRPr="007B1991">
                        <w:rPr>
                          <w:sz w:val="20"/>
                        </w:rPr>
                        <w:t xml:space="preserve"> – interventions at Stage 2 have had little or no impact for at least 2 reviewed terms and an EHC (Education, Health and Care) Needs Assessment can be requested from the local authority.  This builds on Stage 1 and Stage 2 </w:t>
                      </w:r>
                      <w:r w:rsidR="00F835DB" w:rsidRPr="007B1991">
                        <w:rPr>
                          <w:sz w:val="20"/>
                        </w:rPr>
                        <w:t xml:space="preserve">support </w:t>
                      </w:r>
                      <w:r w:rsidRPr="007B1991">
                        <w:rPr>
                          <w:sz w:val="20"/>
                        </w:rPr>
                        <w:t xml:space="preserve">to enable </w:t>
                      </w:r>
                      <w:r w:rsidR="00F835DB" w:rsidRPr="007B1991">
                        <w:rPr>
                          <w:sz w:val="20"/>
                        </w:rPr>
                        <w:t>schools to make provision for</w:t>
                      </w:r>
                      <w:r w:rsidRPr="007B1991">
                        <w:rPr>
                          <w:sz w:val="20"/>
                        </w:rPr>
                        <w:t xml:space="preserve"> pupils</w:t>
                      </w:r>
                      <w:r w:rsidR="00D4565D" w:rsidRPr="007B1991">
                        <w:rPr>
                          <w:sz w:val="20"/>
                        </w:rPr>
                        <w:t xml:space="preserve"> with </w:t>
                      </w:r>
                      <w:r w:rsidRPr="007B1991">
                        <w:rPr>
                          <w:sz w:val="20"/>
                        </w:rPr>
                        <w:t xml:space="preserve">complex needs. It is appropriate only for </w:t>
                      </w:r>
                      <w:r w:rsidR="00F835DB" w:rsidRPr="007B1991">
                        <w:rPr>
                          <w:sz w:val="20"/>
                        </w:rPr>
                        <w:t>pupils</w:t>
                      </w:r>
                      <w:r w:rsidRPr="007B1991">
                        <w:rPr>
                          <w:sz w:val="20"/>
                        </w:rPr>
                        <w:t xml:space="preserve"> with long-term needs and the severity of the </w:t>
                      </w:r>
                      <w:r w:rsidR="00F835DB" w:rsidRPr="007B1991">
                        <w:rPr>
                          <w:sz w:val="20"/>
                        </w:rPr>
                        <w:t>pupil’s</w:t>
                      </w:r>
                      <w:r w:rsidRPr="007B1991">
                        <w:rPr>
                          <w:sz w:val="20"/>
                        </w:rPr>
                        <w:t xml:space="preserve"> special education needs means the Local Authority become involved with prolonged multi-agency involvement.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1991" w:rsidRPr="00704FBE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CA61E84" wp14:editId="3BEDB187">
                <wp:simplePos x="0" y="0"/>
                <wp:positionH relativeFrom="margin">
                  <wp:posOffset>-9525</wp:posOffset>
                </wp:positionH>
                <wp:positionV relativeFrom="paragraph">
                  <wp:posOffset>4111625</wp:posOffset>
                </wp:positionV>
                <wp:extent cx="6686550" cy="831850"/>
                <wp:effectExtent l="19050" t="19050" r="1905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83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646" w:rsidRPr="00824EB5" w:rsidRDefault="00F87646" w:rsidP="00F87646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824EB5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Please have a look at our school website un</w:t>
                            </w:r>
                            <w:r w:rsidR="00F835D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der the ‘Inclusion’ tab for</w:t>
                            </w:r>
                            <w:r w:rsidRPr="00824EB5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information about provision for SEND at Maple Tree and also the school’s SEND policy and annual SEND Report.  There are links to useful websites, in particu</w:t>
                            </w:r>
                            <w:r w:rsidR="00F835D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lar,</w:t>
                            </w:r>
                            <w:r w:rsidRPr="00824EB5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the Central Beds Local Offer which I have attached here </w:t>
                            </w:r>
                            <w:hyperlink r:id="rId11" w:tgtFrame="_blank" w:tooltip="About the Local Offer" w:history="1">
                              <w:r w:rsidRPr="00824EB5">
                                <w:rPr>
                                  <w:rStyle w:val="Hyperlink"/>
                                  <w:rFonts w:cstheme="minorHAnsi"/>
                                  <w:b/>
                                  <w:bCs/>
                                  <w:color w:val="9B2262"/>
                                  <w:sz w:val="20"/>
                                  <w:szCs w:val="20"/>
                                  <w:u w:val="none"/>
                                  <w:shd w:val="clear" w:color="auto" w:fill="FFFFFF"/>
                                </w:rPr>
                                <w:t>Local Offer (PDF 487.7KB) </w:t>
                              </w:r>
                              <w:r w:rsidRPr="00824EB5">
                                <w:rPr>
                                  <w:rFonts w:cstheme="minorHAnsi"/>
                                  <w:b/>
                                  <w:bCs/>
                                  <w:noProof/>
                                  <w:color w:val="9B2262"/>
                                  <w:sz w:val="20"/>
                                  <w:szCs w:val="20"/>
                                  <w:shd w:val="clear" w:color="auto" w:fill="FFFFFF"/>
                                  <w:lang w:eastAsia="en-GB"/>
                                </w:rPr>
                                <w:drawing>
                                  <wp:inline distT="0" distB="0" distL="0" distR="0" wp14:anchorId="0F0ABCEC" wp14:editId="29FE569E">
                                    <wp:extent cx="152400" cy="152400"/>
                                    <wp:effectExtent l="0" t="0" r="0" b="0"/>
                                    <wp:docPr id="24" name="Picture 24" descr="https://www.centralbedfordshire.gov.uk/FileIcon/pdf.png">
                                      <a:hlinkClick xmlns:a="http://schemas.openxmlformats.org/drawingml/2006/main" r:id="rId11" tgtFrame="&quot;_blank&quot;" tooltip="&quot;About the Local Offer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https://www.centralbedfordshire.gov.uk/FileIcon/pdf.png">
                                              <a:hlinkClick r:id="rId11" tgtFrame="&quot;_blank&quot;" tooltip="&quot;About the Local Offer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52400" cy="1524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hyperlink>
                            <w:r w:rsidRPr="00824EB5">
                              <w:rPr>
                                <w:rFonts w:cstheme="minorHAnsi"/>
                                <w:color w:val="493A3C"/>
                                <w:sz w:val="20"/>
                                <w:szCs w:val="20"/>
                                <w:shd w:val="clear" w:color="auto" w:fill="FFFFFF"/>
                              </w:rPr>
                              <w:t> </w:t>
                            </w:r>
                            <w:r w:rsidR="00F835DB">
                              <w:rPr>
                                <w:rFonts w:cstheme="minorHAnsi"/>
                                <w:color w:val="493A3C"/>
                                <w:sz w:val="20"/>
                                <w:szCs w:val="20"/>
                                <w:shd w:val="clear" w:color="auto" w:fill="FFFFFF"/>
                              </w:rPr>
                              <w:t>It</w:t>
                            </w:r>
                            <w:r w:rsidRPr="00824EB5">
                              <w:rPr>
                                <w:rFonts w:cstheme="minorHAnsi"/>
                                <w:color w:val="493A3C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sets out </w:t>
                            </w:r>
                            <w:r w:rsidR="00F835DB">
                              <w:rPr>
                                <w:rFonts w:cstheme="minorHAnsi"/>
                                <w:color w:val="493A3C"/>
                                <w:sz w:val="20"/>
                                <w:szCs w:val="20"/>
                                <w:shd w:val="clear" w:color="auto" w:fill="FFFFFF"/>
                              </w:rPr>
                              <w:t>what local support/s</w:t>
                            </w:r>
                            <w:r w:rsidRPr="00824EB5">
                              <w:rPr>
                                <w:rFonts w:cstheme="minorHAnsi"/>
                                <w:color w:val="493A3C"/>
                                <w:sz w:val="20"/>
                                <w:szCs w:val="20"/>
                                <w:shd w:val="clear" w:color="auto" w:fill="FFFFFF"/>
                              </w:rPr>
                              <w:t>ervice</w:t>
                            </w:r>
                            <w:r w:rsidR="00F835DB">
                              <w:rPr>
                                <w:rFonts w:cstheme="minorHAnsi"/>
                                <w:color w:val="493A3C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s are available for Children &amp; Young People with </w:t>
                            </w:r>
                            <w:r w:rsidRPr="00824EB5">
                              <w:rPr>
                                <w:rFonts w:cstheme="minorHAnsi"/>
                                <w:color w:val="493A3C"/>
                                <w:sz w:val="20"/>
                                <w:szCs w:val="20"/>
                                <w:shd w:val="clear" w:color="auto" w:fill="FFFFFF"/>
                              </w:rPr>
                              <w:t>SEND.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61E84" id="_x0000_s1031" type="#_x0000_t202" style="position:absolute;margin-left:-.75pt;margin-top:323.75pt;width:526.5pt;height:65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" strokecolor="#0070c0" strokeweight="2.25pt">
                <v:textbox>
                  <w:txbxContent>
                    <w:p w:rsidR="00F87646" w:rsidRPr="00824EB5" w:rsidRDefault="00F87646" w:rsidP="00F87646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824EB5">
                        <w:rPr>
                          <w:rFonts w:cstheme="minorHAnsi"/>
                          <w:sz w:val="20"/>
                          <w:szCs w:val="20"/>
                        </w:rPr>
                        <w:t>Please have a look at our school website un</w:t>
                      </w:r>
                      <w:r w:rsidR="00F835DB">
                        <w:rPr>
                          <w:rFonts w:cstheme="minorHAnsi"/>
                          <w:sz w:val="20"/>
                          <w:szCs w:val="20"/>
                        </w:rPr>
                        <w:t>der the ‘Inclusion’ tab for</w:t>
                      </w:r>
                      <w:r w:rsidRPr="00824EB5">
                        <w:rPr>
                          <w:rFonts w:cstheme="minorHAnsi"/>
                          <w:sz w:val="20"/>
                          <w:szCs w:val="20"/>
                        </w:rPr>
                        <w:t xml:space="preserve"> information about provision for SEND at Maple Tree and also the school’s SEND policy and annual SEND Report.  There are links to useful websites, in particu</w:t>
                      </w:r>
                      <w:r w:rsidR="00F835DB">
                        <w:rPr>
                          <w:rFonts w:cstheme="minorHAnsi"/>
                          <w:sz w:val="20"/>
                          <w:szCs w:val="20"/>
                        </w:rPr>
                        <w:t>lar,</w:t>
                      </w:r>
                      <w:r w:rsidRPr="00824EB5">
                        <w:rPr>
                          <w:rFonts w:cstheme="minorHAnsi"/>
                          <w:sz w:val="20"/>
                          <w:szCs w:val="20"/>
                        </w:rPr>
                        <w:t xml:space="preserve"> the Central Beds Local Offer which I have attached here </w:t>
                      </w:r>
                      <w:hyperlink r:id="rId13" w:tgtFrame="_blank" w:tooltip="About the Local Offer" w:history="1">
                        <w:r w:rsidRPr="00824EB5">
                          <w:rPr>
                            <w:rStyle w:val="Hyperlink"/>
                            <w:rFonts w:cstheme="minorHAnsi"/>
                            <w:b/>
                            <w:bCs/>
                            <w:color w:val="9B2262"/>
                            <w:sz w:val="20"/>
                            <w:szCs w:val="20"/>
                            <w:u w:val="none"/>
                            <w:shd w:val="clear" w:color="auto" w:fill="FFFFFF"/>
                          </w:rPr>
                          <w:t>Local Offer (PDF 487.7KB) </w:t>
                        </w:r>
                        <w:r w:rsidRPr="00824EB5">
                          <w:rPr>
                            <w:rFonts w:cstheme="minorHAnsi"/>
                            <w:b/>
                            <w:bCs/>
                            <w:noProof/>
                            <w:color w:val="9B2262"/>
                            <w:sz w:val="20"/>
                            <w:szCs w:val="20"/>
                            <w:shd w:val="clear" w:color="auto" w:fill="FFFFFF"/>
                            <w:lang w:eastAsia="en-GB"/>
                          </w:rPr>
                          <w:drawing>
                            <wp:inline distT="0" distB="0" distL="0" distR="0" wp14:anchorId="0F0ABCEC" wp14:editId="29FE569E">
                              <wp:extent cx="152400" cy="152400"/>
                              <wp:effectExtent l="0" t="0" r="0" b="0"/>
                              <wp:docPr id="24" name="Picture 24" descr="https://www.centralbedfordshire.gov.uk/FileIcon/pdf.png">
                                <a:hlinkClick xmlns:a="http://schemas.openxmlformats.org/drawingml/2006/main" r:id="rId13" tgtFrame="&quot;_blank&quot;" tooltip="&quot;About the Local Offer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https://www.centralbedfordshire.gov.uk/FileIcon/pdf.png">
                                        <a:hlinkClick r:id="rId14" tgtFrame="&quot;_blank&quot;" tooltip="&quot;About the Local Offer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2400" cy="1524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hyperlink>
                      <w:r w:rsidRPr="00824EB5">
                        <w:rPr>
                          <w:rFonts w:cstheme="minorHAnsi"/>
                          <w:color w:val="493A3C"/>
                          <w:sz w:val="20"/>
                          <w:szCs w:val="20"/>
                          <w:shd w:val="clear" w:color="auto" w:fill="FFFFFF"/>
                        </w:rPr>
                        <w:t> </w:t>
                      </w:r>
                      <w:r w:rsidR="00F835DB">
                        <w:rPr>
                          <w:rFonts w:cstheme="minorHAnsi"/>
                          <w:color w:val="493A3C"/>
                          <w:sz w:val="20"/>
                          <w:szCs w:val="20"/>
                          <w:shd w:val="clear" w:color="auto" w:fill="FFFFFF"/>
                        </w:rPr>
                        <w:t>It</w:t>
                      </w:r>
                      <w:r w:rsidRPr="00824EB5">
                        <w:rPr>
                          <w:rFonts w:cstheme="minorHAnsi"/>
                          <w:color w:val="493A3C"/>
                          <w:sz w:val="20"/>
                          <w:szCs w:val="20"/>
                          <w:shd w:val="clear" w:color="auto" w:fill="FFFFFF"/>
                        </w:rPr>
                        <w:t xml:space="preserve"> sets out </w:t>
                      </w:r>
                      <w:r w:rsidR="00F835DB">
                        <w:rPr>
                          <w:rFonts w:cstheme="minorHAnsi"/>
                          <w:color w:val="493A3C"/>
                          <w:sz w:val="20"/>
                          <w:szCs w:val="20"/>
                          <w:shd w:val="clear" w:color="auto" w:fill="FFFFFF"/>
                        </w:rPr>
                        <w:t>what local support/s</w:t>
                      </w:r>
                      <w:r w:rsidRPr="00824EB5">
                        <w:rPr>
                          <w:rFonts w:cstheme="minorHAnsi"/>
                          <w:color w:val="493A3C"/>
                          <w:sz w:val="20"/>
                          <w:szCs w:val="20"/>
                          <w:shd w:val="clear" w:color="auto" w:fill="FFFFFF"/>
                        </w:rPr>
                        <w:t>ervice</w:t>
                      </w:r>
                      <w:r w:rsidR="00F835DB">
                        <w:rPr>
                          <w:rFonts w:cstheme="minorHAnsi"/>
                          <w:color w:val="493A3C"/>
                          <w:sz w:val="20"/>
                          <w:szCs w:val="20"/>
                          <w:shd w:val="clear" w:color="auto" w:fill="FFFFFF"/>
                        </w:rPr>
                        <w:t xml:space="preserve">s are available for Children &amp; Young People with </w:t>
                      </w:r>
                      <w:r w:rsidRPr="00824EB5">
                        <w:rPr>
                          <w:rFonts w:cstheme="minorHAnsi"/>
                          <w:color w:val="493A3C"/>
                          <w:sz w:val="20"/>
                          <w:szCs w:val="20"/>
                          <w:shd w:val="clear" w:color="auto" w:fill="FFFFFF"/>
                        </w:rPr>
                        <w:t>SEND.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87646" w:rsidRPr="004071A4">
        <w:rPr>
          <w:b/>
          <w:noProof/>
          <w:color w:val="1F3864" w:themeColor="accent5" w:themeShade="80"/>
          <w:sz w:val="72"/>
          <w:szCs w:val="72"/>
          <w:highlight w:val="yellow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CD01FF2" wp14:editId="07667058">
                <wp:simplePos x="0" y="0"/>
                <wp:positionH relativeFrom="margin">
                  <wp:posOffset>3403600</wp:posOffset>
                </wp:positionH>
                <wp:positionV relativeFrom="paragraph">
                  <wp:posOffset>7620</wp:posOffset>
                </wp:positionV>
                <wp:extent cx="1511935" cy="304800"/>
                <wp:effectExtent l="0" t="0" r="12065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193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646" w:rsidRPr="004071A4" w:rsidRDefault="00F87646" w:rsidP="00F8764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071A4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September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01FF2" id="_x0000_s1032" type="#_x0000_t202" style="position:absolute;margin-left:268pt;margin-top:.6pt;width:119.05pt;height:2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">
                <v:textbox>
                  <w:txbxContent>
                    <w:p w:rsidR="00F87646" w:rsidRPr="004071A4" w:rsidRDefault="00F87646" w:rsidP="00F87646">
                      <w:pPr>
                        <w:rPr>
                          <w:sz w:val="28"/>
                          <w:szCs w:val="28"/>
                        </w:rPr>
                      </w:pPr>
                      <w:r w:rsidRPr="004071A4">
                        <w:rPr>
                          <w:b/>
                          <w:sz w:val="28"/>
                          <w:szCs w:val="28"/>
                          <w:u w:val="single"/>
                        </w:rPr>
                        <w:t xml:space="preserve">September </w:t>
                      </w:r>
                      <w:r>
                        <w:rPr>
                          <w:b/>
                          <w:sz w:val="28"/>
                          <w:szCs w:val="28"/>
                          <w:u w:val="single"/>
                        </w:rPr>
                        <w:t>2021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87646">
        <w:rPr>
          <w:noProof/>
          <w:lang w:eastAsia="en-GB"/>
        </w:rPr>
        <w:drawing>
          <wp:inline distT="0" distB="0" distL="0" distR="0" wp14:anchorId="6A4294DF" wp14:editId="17561A50">
            <wp:extent cx="2372681" cy="674077"/>
            <wp:effectExtent l="0" t="0" r="0" b="0"/>
            <wp:docPr id="3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jpg"/>
                    <pic:cNvPicPr preferRelativeResize="0"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1465" cy="6907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7646" w:rsidRPr="00F87646">
        <w:rPr>
          <w:b/>
          <w:color w:val="1F3864" w:themeColor="accent5" w:themeShade="80"/>
          <w:sz w:val="68"/>
          <w:szCs w:val="68"/>
          <w:highlight w:val="yellow"/>
          <w:u w:val="single"/>
        </w:rPr>
        <w:t xml:space="preserve"> </w:t>
      </w:r>
      <w:r w:rsidR="00F87646" w:rsidRPr="00A5564C">
        <w:rPr>
          <w:b/>
          <w:color w:val="1F3864" w:themeColor="accent5" w:themeShade="80"/>
          <w:sz w:val="68"/>
          <w:szCs w:val="68"/>
          <w:highlight w:val="yellow"/>
          <w:u w:val="single"/>
        </w:rPr>
        <w:t>SEND NEWSLETTER</w:t>
      </w:r>
      <w:r w:rsidR="00F87646" w:rsidRPr="00A5564C">
        <w:rPr>
          <w:b/>
          <w:color w:val="FFFF00"/>
          <w:sz w:val="68"/>
          <w:szCs w:val="68"/>
          <w:highlight w:val="yellow"/>
        </w:rPr>
        <w:t>0</w:t>
      </w:r>
      <w:r w:rsidR="00F87646" w:rsidRPr="003030A1">
        <w:rPr>
          <w:b/>
          <w:color w:val="1F3864" w:themeColor="accent5" w:themeShade="80"/>
          <w:sz w:val="44"/>
          <w:szCs w:val="44"/>
          <w:u w:val="single"/>
        </w:rPr>
        <w:t xml:space="preserve">  </w:t>
      </w:r>
    </w:p>
    <w:p w:rsidR="00F87646" w:rsidRDefault="007B1991">
      <w:pPr>
        <w:rPr>
          <w:b/>
          <w:color w:val="1F3864" w:themeColor="accent5" w:themeShade="80"/>
          <w:sz w:val="44"/>
          <w:szCs w:val="44"/>
          <w:u w:val="single"/>
        </w:rPr>
      </w:pPr>
      <w:r w:rsidRPr="004C23DE">
        <w:rPr>
          <w:noProof/>
          <w:sz w:val="32"/>
          <w:szCs w:val="3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0E3062E" wp14:editId="1070D686">
                <wp:simplePos x="0" y="0"/>
                <wp:positionH relativeFrom="margin">
                  <wp:posOffset>-91440</wp:posOffset>
                </wp:positionH>
                <wp:positionV relativeFrom="paragraph">
                  <wp:posOffset>5240655</wp:posOffset>
                </wp:positionV>
                <wp:extent cx="3670935" cy="4514850"/>
                <wp:effectExtent l="19050" t="19050" r="24765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0935" cy="451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1E0" w:rsidRPr="00DC71E0" w:rsidRDefault="004C7C23" w:rsidP="008134C6">
                            <w:pPr>
                              <w:shd w:val="clear" w:color="auto" w:fill="FFFFFF"/>
                              <w:spacing w:after="0"/>
                              <w:rPr>
                                <w:rFonts w:ascii="Arial" w:hAnsi="Arial" w:cs="Arial"/>
                                <w:color w:val="22222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25AFC2F" wp14:editId="17896EAC">
                                  <wp:extent cx="3505200" cy="482600"/>
                                  <wp:effectExtent l="0" t="0" r="0" b="0"/>
                                  <wp:docPr id="19" name="Picture 19" descr="CHUMS charit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HUMS charit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42322" cy="4877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C71E0">
                              <w:rPr>
                                <w:rFonts w:ascii="Calibri" w:hAnsi="Calibri" w:cs="Calibri"/>
                                <w:color w:val="222222"/>
                                <w:sz w:val="20"/>
                                <w:szCs w:val="20"/>
                              </w:rPr>
                              <w:t xml:space="preserve">CHUMS are running some psychoeducation workshops for families who are registered at a GP Surgery in Central Bedfordshire or Bedford Borough. </w:t>
                            </w:r>
                            <w:r w:rsidR="00DC71E0">
                              <w:rPr>
                                <w:rFonts w:ascii="Calibri" w:hAnsi="Calibri" w:cs="Calibri"/>
                                <w:color w:val="222222"/>
                                <w:sz w:val="20"/>
                                <w:szCs w:val="20"/>
                              </w:rPr>
                              <w:t xml:space="preserve">Please </w:t>
                            </w:r>
                            <w:r w:rsidRPr="00DC71E0">
                              <w:rPr>
                                <w:rFonts w:ascii="Calibri" w:hAnsi="Calibri" w:cs="Calibri"/>
                                <w:color w:val="222222"/>
                                <w:sz w:val="20"/>
                                <w:szCs w:val="20"/>
                              </w:rPr>
                              <w:t xml:space="preserve">complete the attached registration form and return to: </w:t>
                            </w:r>
                            <w:hyperlink r:id="rId18" w:tgtFrame="_blank" w:history="1">
                              <w:r w:rsidRPr="00DC71E0">
                                <w:rPr>
                                  <w:rStyle w:val="Hyperlink"/>
                                  <w:rFonts w:ascii="Calibri" w:hAnsi="Calibri" w:cs="Calibri"/>
                                  <w:color w:val="1155CC"/>
                                  <w:sz w:val="20"/>
                                  <w:szCs w:val="20"/>
                                </w:rPr>
                                <w:t>fwteam@</w:t>
                              </w:r>
                              <w:r w:rsidRPr="00DC71E0">
                                <w:rPr>
                                  <w:rStyle w:val="il"/>
                                  <w:rFonts w:ascii="Calibri" w:hAnsi="Calibri" w:cs="Calibri"/>
                                  <w:color w:val="1155CC"/>
                                  <w:sz w:val="20"/>
                                  <w:szCs w:val="20"/>
                                  <w:u w:val="single"/>
                                </w:rPr>
                                <w:t>chums</w:t>
                              </w:r>
                              <w:r w:rsidRPr="00DC71E0">
                                <w:rPr>
                                  <w:rStyle w:val="Hyperlink"/>
                                  <w:rFonts w:ascii="Calibri" w:hAnsi="Calibri" w:cs="Calibri"/>
                                  <w:color w:val="1155CC"/>
                                  <w:sz w:val="20"/>
                                  <w:szCs w:val="20"/>
                                </w:rPr>
                                <w:t>.uk.com</w:t>
                              </w:r>
                            </w:hyperlink>
                            <w:r w:rsidRPr="00DC71E0">
                              <w:rPr>
                                <w:rFonts w:ascii="Calibri" w:hAnsi="Calibri" w:cs="Calibri"/>
                                <w:color w:val="222222"/>
                                <w:sz w:val="20"/>
                                <w:szCs w:val="20"/>
                              </w:rPr>
                              <w:t> along with their preferred dates. There are dates for the same workshops for older children –please let me know if you would like these dates.</w:t>
                            </w:r>
                          </w:p>
                          <w:p w:rsidR="004C7C23" w:rsidRPr="00E85913" w:rsidRDefault="004C7C23" w:rsidP="008134C6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hAnsi="Calibri" w:cs="Calibri"/>
                                <w:color w:val="222222"/>
                                <w:sz w:val="20"/>
                                <w:szCs w:val="20"/>
                              </w:rPr>
                            </w:pPr>
                            <w:r w:rsidRPr="004C23DE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Parent Sleep Workshop (Children aged 12 and under) - </w:t>
                            </w:r>
                            <w:r w:rsidRPr="004C23DE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The workshop will cover the following topics; why sleep is important, what is ‘good’ sleep, possible causes of sleep difficulties and learning strategies to help overcome sleep problems.</w:t>
                            </w:r>
                          </w:p>
                          <w:p w:rsidR="00DC71E0" w:rsidRPr="00E85913" w:rsidRDefault="004C7C23" w:rsidP="008134C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tabs>
                                <w:tab w:val="num" w:pos="360"/>
                              </w:tabs>
                              <w:spacing w:after="0" w:line="240" w:lineRule="auto"/>
                              <w:ind w:left="357" w:firstLine="0"/>
                              <w:contextualSpacing w:val="0"/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E85913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Monday 27</w:t>
                            </w:r>
                            <w:r w:rsidRPr="00E85913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Pr="00E85913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 September 9:30-11:30a</w:t>
                            </w:r>
                            <w:r w:rsidR="00DC71E0" w:rsidRPr="00E85913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m</w:t>
                            </w:r>
                          </w:p>
                          <w:p w:rsidR="004C7C23" w:rsidRPr="00E85913" w:rsidRDefault="004C7C23" w:rsidP="008134C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tabs>
                                <w:tab w:val="num" w:pos="360"/>
                              </w:tabs>
                              <w:spacing w:after="0" w:line="240" w:lineRule="auto"/>
                              <w:ind w:left="357" w:firstLine="0"/>
                              <w:contextualSpacing w:val="0"/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E85913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Tuesday 7</w:t>
                            </w:r>
                            <w:r w:rsidRPr="00E85913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Pr="00E85913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 December 17:00-19:00pm </w:t>
                            </w:r>
                          </w:p>
                          <w:p w:rsidR="004C7C23" w:rsidRPr="004C23DE" w:rsidRDefault="004C7C23" w:rsidP="008134C6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C23DE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0-5 Resiliency Workshop (Parent’s only) - </w:t>
                            </w:r>
                            <w:r w:rsidRPr="004C23DE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The workshop will look at the importance of relationships, healthy attachment and how children are constantly l</w:t>
                            </w:r>
                            <w:r w:rsidR="00DC71E0" w:rsidRPr="00E85913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earning from those around them, </w:t>
                            </w:r>
                            <w:proofErr w:type="spellStart"/>
                            <w:r w:rsidR="00DC71E0" w:rsidRPr="00E85913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eg</w:t>
                            </w:r>
                            <w:proofErr w:type="spellEnd"/>
                            <w:r w:rsidR="00DC71E0" w:rsidRPr="00E85913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. emotional regulation,</w:t>
                            </w:r>
                            <w:r w:rsidRPr="004C23DE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how parents/carers </w:t>
                            </w:r>
                            <w:r w:rsidR="00DC71E0" w:rsidRPr="00E85913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can</w:t>
                            </w:r>
                            <w:r w:rsidRPr="004C23DE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model healthy emotional regulation and be</w:t>
                            </w:r>
                            <w:r w:rsidR="00DC71E0" w:rsidRPr="00E85913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haviours. The workshop will cover strategies/</w:t>
                            </w:r>
                            <w:r w:rsidRPr="004C23DE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techniques to help build resiliency in children.</w:t>
                            </w:r>
                          </w:p>
                          <w:p w:rsidR="004C7C23" w:rsidRPr="004C23DE" w:rsidRDefault="004C7C23" w:rsidP="008134C6">
                            <w:pPr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945" w:firstLine="0"/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C23DE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Thursday 28</w:t>
                            </w:r>
                            <w:r w:rsidRPr="004C23DE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Pr="004C23DE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 October at 17:00-19:00pm</w:t>
                            </w:r>
                          </w:p>
                          <w:p w:rsidR="004C7C23" w:rsidRPr="00DC71E0" w:rsidRDefault="004C7C23" w:rsidP="00DC71E0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C23DE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 Primary Resiliency Workshop (Parent workshop for children aged 6-12)</w:t>
                            </w:r>
                            <w:r w:rsidRPr="004C23DE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 xml:space="preserve"> – </w:t>
                            </w:r>
                            <w:r w:rsidRPr="004C23DE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The workshop will cover the following topics; mental health vs mental health problems, emotional regulation, ps</w:t>
                            </w:r>
                            <w:r w:rsidR="008134C6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ychoeducation around anxiety/low mood, relaxation strategies.</w:t>
                            </w:r>
                          </w:p>
                          <w:p w:rsidR="004C7C23" w:rsidRPr="00DC71E0" w:rsidRDefault="004C7C23" w:rsidP="00DC71E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tabs>
                                <w:tab w:val="num" w:pos="360"/>
                              </w:tabs>
                              <w:spacing w:after="0" w:line="240" w:lineRule="auto"/>
                              <w:ind w:left="0" w:firstLine="0"/>
                              <w:contextualSpacing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DC71E0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Thursday 9</w:t>
                            </w:r>
                            <w:r w:rsidRPr="00DC71E0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Pr="00DC71E0">
                              <w:rPr>
                                <w:rFonts w:ascii="Calibri" w:eastAsia="Times New Roman" w:hAnsi="Calibri" w:cs="Calibri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 September at 9:30am – 11:30am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3062E" id="_x0000_s1033" type="#_x0000_t202" style="position:absolute;margin-left:-7.2pt;margin-top:412.65pt;width:289.05pt;height:355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" strokecolor="#0070c0" strokeweight="2.25pt">
                <v:textbox>
                  <w:txbxContent>
                    <w:p w:rsidR="00DC71E0" w:rsidRPr="00DC71E0" w:rsidRDefault="004C7C23" w:rsidP="008134C6">
                      <w:pPr>
                        <w:shd w:val="clear" w:color="auto" w:fill="FFFFFF"/>
                        <w:spacing w:after="0"/>
                        <w:rPr>
                          <w:rFonts w:ascii="Arial" w:hAnsi="Arial" w:cs="Arial"/>
                          <w:color w:val="222222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25AFC2F" wp14:editId="17896EAC">
                            <wp:extent cx="3505200" cy="482600"/>
                            <wp:effectExtent l="0" t="0" r="0" b="0"/>
                            <wp:docPr id="19" name="Picture 19" descr="CHUMS charit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HUMS charit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42322" cy="4877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C71E0">
                        <w:rPr>
                          <w:rFonts w:ascii="Calibri" w:hAnsi="Calibri" w:cs="Calibri"/>
                          <w:color w:val="222222"/>
                          <w:sz w:val="20"/>
                          <w:szCs w:val="20"/>
                        </w:rPr>
                        <w:t xml:space="preserve">CHUMS are running some psychoeducation workshops for families who are registered at a GP Surgery in Central Bedfordshire or Bedford Borough. </w:t>
                      </w:r>
                      <w:r w:rsidR="00DC71E0">
                        <w:rPr>
                          <w:rFonts w:ascii="Calibri" w:hAnsi="Calibri" w:cs="Calibri"/>
                          <w:color w:val="222222"/>
                          <w:sz w:val="20"/>
                          <w:szCs w:val="20"/>
                        </w:rPr>
                        <w:t xml:space="preserve">Please </w:t>
                      </w:r>
                      <w:r w:rsidRPr="00DC71E0">
                        <w:rPr>
                          <w:rFonts w:ascii="Calibri" w:hAnsi="Calibri" w:cs="Calibri"/>
                          <w:color w:val="222222"/>
                          <w:sz w:val="20"/>
                          <w:szCs w:val="20"/>
                        </w:rPr>
                        <w:t xml:space="preserve">complete the attached registration form and return to: </w:t>
                      </w:r>
                      <w:hyperlink r:id="rId20" w:tgtFrame="_blank" w:history="1">
                        <w:r w:rsidRPr="00DC71E0">
                          <w:rPr>
                            <w:rStyle w:val="Hyperlink"/>
                            <w:rFonts w:ascii="Calibri" w:hAnsi="Calibri" w:cs="Calibri"/>
                            <w:color w:val="1155CC"/>
                            <w:sz w:val="20"/>
                            <w:szCs w:val="20"/>
                          </w:rPr>
                          <w:t>fwteam@</w:t>
                        </w:r>
                        <w:r w:rsidRPr="00DC71E0">
                          <w:rPr>
                            <w:rStyle w:val="il"/>
                            <w:rFonts w:ascii="Calibri" w:hAnsi="Calibri" w:cs="Calibri"/>
                            <w:color w:val="1155CC"/>
                            <w:sz w:val="20"/>
                            <w:szCs w:val="20"/>
                            <w:u w:val="single"/>
                          </w:rPr>
                          <w:t>chums</w:t>
                        </w:r>
                        <w:r w:rsidRPr="00DC71E0">
                          <w:rPr>
                            <w:rStyle w:val="Hyperlink"/>
                            <w:rFonts w:ascii="Calibri" w:hAnsi="Calibri" w:cs="Calibri"/>
                            <w:color w:val="1155CC"/>
                            <w:sz w:val="20"/>
                            <w:szCs w:val="20"/>
                          </w:rPr>
                          <w:t>.uk.com</w:t>
                        </w:r>
                      </w:hyperlink>
                      <w:r w:rsidRPr="00DC71E0">
                        <w:rPr>
                          <w:rFonts w:ascii="Calibri" w:hAnsi="Calibri" w:cs="Calibri"/>
                          <w:color w:val="222222"/>
                          <w:sz w:val="20"/>
                          <w:szCs w:val="20"/>
                        </w:rPr>
                        <w:t> along with their preferred dates. There are dates for the same workshops for older children –please let me know if you would like these dates.</w:t>
                      </w:r>
                    </w:p>
                    <w:p w:rsidR="004C7C23" w:rsidRPr="00E85913" w:rsidRDefault="004C7C23" w:rsidP="008134C6">
                      <w:pPr>
                        <w:shd w:val="clear" w:color="auto" w:fill="FFFFFF"/>
                        <w:spacing w:after="0" w:line="240" w:lineRule="auto"/>
                        <w:rPr>
                          <w:rFonts w:ascii="Calibri" w:hAnsi="Calibri" w:cs="Calibri"/>
                          <w:color w:val="222222"/>
                          <w:sz w:val="20"/>
                          <w:szCs w:val="20"/>
                        </w:rPr>
                      </w:pPr>
                      <w:r w:rsidRPr="004C23DE">
                        <w:rPr>
                          <w:rFonts w:ascii="Calibri" w:eastAsia="Times New Roman" w:hAnsi="Calibri" w:cs="Calibri"/>
                          <w:b/>
                          <w:bCs/>
                          <w:color w:val="222222"/>
                          <w:sz w:val="20"/>
                          <w:szCs w:val="20"/>
                          <w:lang w:eastAsia="en-GB"/>
                        </w:rPr>
                        <w:t>Parent Sleep Workshop (Children aged 12 and under) - </w:t>
                      </w:r>
                      <w:r w:rsidRPr="004C23DE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  <w:t>The workshop will cover the following topics; why sleep is important, what is ‘good’ sleep, possible causes of sleep difficulties and learning strategies to help overcome sleep problems.</w:t>
                      </w:r>
                    </w:p>
                    <w:p w:rsidR="00DC71E0" w:rsidRPr="00E85913" w:rsidRDefault="004C7C23" w:rsidP="008134C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tabs>
                          <w:tab w:val="num" w:pos="360"/>
                        </w:tabs>
                        <w:spacing w:after="0" w:line="240" w:lineRule="auto"/>
                        <w:ind w:left="357" w:firstLine="0"/>
                        <w:contextualSpacing w:val="0"/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  <w:r w:rsidRPr="00E85913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  <w:t>Monday 27</w:t>
                      </w:r>
                      <w:r w:rsidRPr="00E85913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vertAlign w:val="superscript"/>
                          <w:lang w:eastAsia="en-GB"/>
                        </w:rPr>
                        <w:t>th</w:t>
                      </w:r>
                      <w:r w:rsidRPr="00E85913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  <w:t> September 9:30-11:30a</w:t>
                      </w:r>
                      <w:r w:rsidR="00DC71E0" w:rsidRPr="00E85913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  <w:t>m</w:t>
                      </w:r>
                    </w:p>
                    <w:p w:rsidR="004C7C23" w:rsidRPr="00E85913" w:rsidRDefault="004C7C23" w:rsidP="008134C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tabs>
                          <w:tab w:val="num" w:pos="360"/>
                        </w:tabs>
                        <w:spacing w:after="0" w:line="240" w:lineRule="auto"/>
                        <w:ind w:left="357" w:firstLine="0"/>
                        <w:contextualSpacing w:val="0"/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  <w:r w:rsidRPr="00E85913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  <w:t>Tuesday 7</w:t>
                      </w:r>
                      <w:r w:rsidRPr="00E85913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vertAlign w:val="superscript"/>
                          <w:lang w:eastAsia="en-GB"/>
                        </w:rPr>
                        <w:t>th</w:t>
                      </w:r>
                      <w:r w:rsidRPr="00E85913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  <w:t> December 17:00-19:00pm </w:t>
                      </w:r>
                    </w:p>
                    <w:p w:rsidR="004C7C23" w:rsidRPr="004C23DE" w:rsidRDefault="004C7C23" w:rsidP="008134C6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  <w:r w:rsidRPr="004C23DE">
                        <w:rPr>
                          <w:rFonts w:ascii="Calibri" w:eastAsia="Times New Roman" w:hAnsi="Calibri" w:cs="Calibri"/>
                          <w:b/>
                          <w:bCs/>
                          <w:color w:val="222222"/>
                          <w:sz w:val="20"/>
                          <w:szCs w:val="20"/>
                          <w:lang w:eastAsia="en-GB"/>
                        </w:rPr>
                        <w:t>0-5 Resiliency Workshop (Parent’s only) - </w:t>
                      </w:r>
                      <w:r w:rsidRPr="004C23DE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  <w:t>The workshop will look at the importance of relationships, healthy attachment and how children are constantly l</w:t>
                      </w:r>
                      <w:r w:rsidR="00DC71E0" w:rsidRPr="00E85913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earning from those around them, </w:t>
                      </w:r>
                      <w:proofErr w:type="spellStart"/>
                      <w:r w:rsidR="00DC71E0" w:rsidRPr="00E85913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  <w:t>eg</w:t>
                      </w:r>
                      <w:proofErr w:type="spellEnd"/>
                      <w:r w:rsidR="00DC71E0" w:rsidRPr="00E85913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  <w:t>. emotional regulation,</w:t>
                      </w:r>
                      <w:r w:rsidRPr="004C23DE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how parents/carers </w:t>
                      </w:r>
                      <w:r w:rsidR="00DC71E0" w:rsidRPr="00E85913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  <w:t>can</w:t>
                      </w:r>
                      <w:r w:rsidRPr="004C23DE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model healthy emotional regulation and be</w:t>
                      </w:r>
                      <w:r w:rsidR="00DC71E0" w:rsidRPr="00E85913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  <w:t>haviours. The workshop will cover strategies/</w:t>
                      </w:r>
                      <w:r w:rsidRPr="004C23DE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  <w:t>techniques to help build resiliency in children.</w:t>
                      </w:r>
                    </w:p>
                    <w:p w:rsidR="004C7C23" w:rsidRPr="004C23DE" w:rsidRDefault="004C7C23" w:rsidP="008134C6">
                      <w:pPr>
                        <w:numPr>
                          <w:ilvl w:val="0"/>
                          <w:numId w:val="3"/>
                        </w:numPr>
                        <w:shd w:val="clear" w:color="auto" w:fill="FFFFFF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945" w:firstLine="0"/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  <w:r w:rsidRPr="004C23DE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  <w:t>Thursday 28</w:t>
                      </w:r>
                      <w:r w:rsidRPr="004C23DE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vertAlign w:val="superscript"/>
                          <w:lang w:eastAsia="en-GB"/>
                        </w:rPr>
                        <w:t>th</w:t>
                      </w:r>
                      <w:r w:rsidRPr="004C23DE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  <w:t> October at 17:00-19:00pm</w:t>
                      </w:r>
                    </w:p>
                    <w:p w:rsidR="004C7C23" w:rsidRPr="00DC71E0" w:rsidRDefault="004C7C23" w:rsidP="00DC71E0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  <w:r w:rsidRPr="004C23DE">
                        <w:rPr>
                          <w:rFonts w:ascii="Calibri" w:eastAsia="Times New Roman" w:hAnsi="Calibri" w:cs="Calibri"/>
                          <w:b/>
                          <w:bCs/>
                          <w:color w:val="222222"/>
                          <w:sz w:val="20"/>
                          <w:szCs w:val="20"/>
                          <w:lang w:eastAsia="en-GB"/>
                        </w:rPr>
                        <w:t> Primary Resiliency Workshop (Parent workshop for children aged 6-12)</w:t>
                      </w:r>
                      <w:r w:rsidRPr="004C23DE">
                        <w:rPr>
                          <w:rFonts w:ascii="Calibri" w:eastAsia="Times New Roman" w:hAnsi="Calibri" w:cs="Calibri"/>
                          <w:b/>
                          <w:bCs/>
                          <w:color w:val="222222"/>
                          <w:sz w:val="24"/>
                          <w:szCs w:val="24"/>
                          <w:lang w:eastAsia="en-GB"/>
                        </w:rPr>
                        <w:t xml:space="preserve"> – </w:t>
                      </w:r>
                      <w:r w:rsidRPr="004C23DE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  <w:t>The workshop will cover the following topics; mental health vs mental health problems, emotional regulation, ps</w:t>
                      </w:r>
                      <w:r w:rsidR="008134C6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  <w:t>ychoeducation around anxiety/low mood, relaxation strategies.</w:t>
                      </w:r>
                    </w:p>
                    <w:p w:rsidR="004C7C23" w:rsidRPr="00DC71E0" w:rsidRDefault="004C7C23" w:rsidP="00DC71E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/>
                        <w:tabs>
                          <w:tab w:val="num" w:pos="360"/>
                        </w:tabs>
                        <w:spacing w:after="0" w:line="240" w:lineRule="auto"/>
                        <w:ind w:left="0" w:firstLine="0"/>
                        <w:contextualSpacing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DC71E0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  <w:t>Thursday 9</w:t>
                      </w:r>
                      <w:r w:rsidRPr="00DC71E0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vertAlign w:val="superscript"/>
                          <w:lang w:eastAsia="en-GB"/>
                        </w:rPr>
                        <w:t>th</w:t>
                      </w:r>
                      <w:r w:rsidRPr="00DC71E0">
                        <w:rPr>
                          <w:rFonts w:ascii="Calibri" w:eastAsia="Times New Roman" w:hAnsi="Calibri" w:cs="Calibri"/>
                          <w:color w:val="222222"/>
                          <w:sz w:val="20"/>
                          <w:szCs w:val="20"/>
                          <w:lang w:eastAsia="en-GB"/>
                        </w:rPr>
                        <w:t> September at 9:30am – 11:30am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2491E" w:rsidRPr="00A5564C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C573402" wp14:editId="387334AD">
                <wp:simplePos x="0" y="0"/>
                <wp:positionH relativeFrom="margin">
                  <wp:posOffset>1384935</wp:posOffset>
                </wp:positionH>
                <wp:positionV relativeFrom="paragraph">
                  <wp:posOffset>4537075</wp:posOffset>
                </wp:positionV>
                <wp:extent cx="5340350" cy="706120"/>
                <wp:effectExtent l="19050" t="19050" r="12700" b="1778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035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20C7" w:rsidRPr="00D4565D" w:rsidRDefault="000020C7" w:rsidP="000020C7">
                            <w:pP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 w:rsidRPr="00D4565D">
                              <w:rPr>
                                <w:rFonts w:ascii="Calibri" w:hAnsi="Calibri"/>
                              </w:rPr>
                              <w:t xml:space="preserve">There is a </w:t>
                            </w:r>
                            <w:r w:rsidRPr="00D4565D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Specialist Nursing and Early Support Service Child Development Centre</w:t>
                            </w:r>
                            <w:r w:rsidR="008A1599" w:rsidRPr="00D4565D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that can help families with sleep and behaviour issues at Ivel Valley HUB, Ivel Valley School (Primary Site), The Baulk, </w:t>
                            </w:r>
                            <w:proofErr w:type="spellStart"/>
                            <w:r w:rsidR="008A1599" w:rsidRPr="00D4565D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Biggleswade</w:t>
                            </w:r>
                            <w:proofErr w:type="spellEnd"/>
                            <w:r w:rsidR="008A1599" w:rsidRPr="00D4565D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, SG18 0PT. Last Monday of the month (09.30 – 11.30am). </w:t>
                            </w:r>
                            <w:r w:rsidRPr="00D4565D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Tel: (01234) 310278</w:t>
                            </w:r>
                          </w:p>
                          <w:p w:rsidR="00DC71E0" w:rsidRDefault="00DC71E0" w:rsidP="00DC71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573402" id="_x0000_s1034" type="#_x0000_t202" style="position:absolute;margin-left:109.05pt;margin-top:357.25pt;width:420.5pt;height:55.6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" strokecolor="#2f5496 [2408]" strokeweight="2.25pt">
                <v:textbox>
                  <w:txbxContent>
                    <w:p w:rsidR="000020C7" w:rsidRPr="00D4565D" w:rsidRDefault="000020C7" w:rsidP="000020C7">
                      <w:pPr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 w:rsidRPr="00D4565D">
                        <w:rPr>
                          <w:rFonts w:ascii="Calibri" w:hAnsi="Calibri"/>
                        </w:rPr>
                        <w:t xml:space="preserve">There is a </w:t>
                      </w:r>
                      <w:r w:rsidRPr="00D4565D">
                        <w:rPr>
                          <w:rFonts w:ascii="Calibri" w:hAnsi="Calibri"/>
                          <w:sz w:val="20"/>
                          <w:szCs w:val="20"/>
                        </w:rPr>
                        <w:t>Specialist Nursing and Early Support Service Child Development Centre</w:t>
                      </w:r>
                      <w:r w:rsidR="008A1599" w:rsidRPr="00D4565D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that can help families with sleep and behaviour issues at Ivel Valley HUB, Ivel Valley School (Primary Site), The Baulk, </w:t>
                      </w:r>
                      <w:proofErr w:type="spellStart"/>
                      <w:r w:rsidR="008A1599" w:rsidRPr="00D4565D">
                        <w:rPr>
                          <w:rFonts w:ascii="Calibri" w:hAnsi="Calibri"/>
                          <w:sz w:val="20"/>
                          <w:szCs w:val="20"/>
                        </w:rPr>
                        <w:t>Biggleswade</w:t>
                      </w:r>
                      <w:proofErr w:type="spellEnd"/>
                      <w:r w:rsidR="008A1599" w:rsidRPr="00D4565D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, SG18 0PT. Last Monday of the month (09.30 – 11.30am). </w:t>
                      </w:r>
                      <w:r w:rsidRPr="00D4565D">
                        <w:rPr>
                          <w:rFonts w:ascii="Calibri" w:hAnsi="Calibri"/>
                          <w:sz w:val="20"/>
                          <w:szCs w:val="20"/>
                        </w:rPr>
                        <w:t>Tel: (01234) 310278</w:t>
                      </w:r>
                    </w:p>
                    <w:p w:rsidR="00DC71E0" w:rsidRDefault="00DC71E0" w:rsidP="00DC71E0"/>
                  </w:txbxContent>
                </v:textbox>
                <w10:wrap type="square" anchorx="margin"/>
              </v:shape>
            </w:pict>
          </mc:Fallback>
        </mc:AlternateContent>
      </w:r>
      <w:r w:rsidR="0022491E" w:rsidRPr="00045C61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6B8A5BE" wp14:editId="64BB3C25">
                <wp:simplePos x="0" y="0"/>
                <wp:positionH relativeFrom="margin">
                  <wp:posOffset>-111125</wp:posOffset>
                </wp:positionH>
                <wp:positionV relativeFrom="paragraph">
                  <wp:posOffset>2313305</wp:posOffset>
                </wp:positionV>
                <wp:extent cx="1447800" cy="3041015"/>
                <wp:effectExtent l="19050" t="19050" r="19050" b="2603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3041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7C23" w:rsidRDefault="004C7C23" w:rsidP="004C7C23">
                            <w:pPr>
                              <w:shd w:val="clear" w:color="auto" w:fill="FFFFFF"/>
                              <w:spacing w:after="60" w:line="240" w:lineRule="auto"/>
                              <w:jc w:val="both"/>
                              <w:rPr>
                                <w:rFonts w:eastAsia="Times New Roman" w:cstheme="minorHAnsi"/>
                                <w:color w:val="202124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651FA">
                              <w:rPr>
                                <w:rFonts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>Developmental co</w:t>
                            </w:r>
                            <w:r w:rsidR="005850EA">
                              <w:rPr>
                                <w:rFonts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-ordination disorder (DCD), </w:t>
                            </w:r>
                            <w:r w:rsidRPr="00B651FA">
                              <w:rPr>
                                <w:rFonts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known as </w:t>
                            </w:r>
                            <w:r w:rsidRPr="00B651FA">
                              <w:rPr>
                                <w:rFonts w:cstheme="minorHAnsi"/>
                                <w:color w:val="202124"/>
                                <w:sz w:val="20"/>
                                <w:szCs w:val="20"/>
                                <w:highlight w:val="magenta"/>
                                <w:shd w:val="clear" w:color="auto" w:fill="FFFFFF"/>
                              </w:rPr>
                              <w:t>dyspraxia</w:t>
                            </w:r>
                            <w:r w:rsidRPr="00B651FA">
                              <w:rPr>
                                <w:rFonts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, </w:t>
                            </w:r>
                            <w:r w:rsidR="005850EA">
                              <w:rPr>
                                <w:rFonts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>affects</w:t>
                            </w:r>
                            <w:r w:rsidRPr="00B651FA">
                              <w:rPr>
                                <w:rFonts w:cstheme="minorHAnsi"/>
                                <w:bCs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physical co-ordination</w:t>
                            </w:r>
                            <w:r w:rsidR="005850EA">
                              <w:rPr>
                                <w:rFonts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. A child </w:t>
                            </w:r>
                            <w:r w:rsidRPr="00B651FA">
                              <w:rPr>
                                <w:rFonts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>perform</w:t>
                            </w:r>
                            <w:r w:rsidR="005850EA">
                              <w:rPr>
                                <w:rFonts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>s</w:t>
                            </w:r>
                            <w:r w:rsidRPr="00B651FA">
                              <w:rPr>
                                <w:rFonts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less well than expected in</w:t>
                            </w:r>
                            <w:r>
                              <w:rPr>
                                <w:rFonts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daily activities for their age</w:t>
                            </w:r>
                            <w:r w:rsidRPr="00B651FA">
                              <w:rPr>
                                <w:rFonts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and </w:t>
                            </w:r>
                            <w:r w:rsidR="005850EA">
                              <w:rPr>
                                <w:rFonts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>seem</w:t>
                            </w:r>
                            <w:r w:rsidRPr="00B651FA">
                              <w:rPr>
                                <w:rFonts w:cstheme="minorHAns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to move clumsily, e.g. </w:t>
                            </w:r>
                            <w:r w:rsidRPr="00B651FA">
                              <w:rPr>
                                <w:rFonts w:eastAsia="Times New Roman" w:cstheme="minorHAnsi"/>
                                <w:color w:val="202124"/>
                                <w:sz w:val="20"/>
                                <w:szCs w:val="20"/>
                                <w:lang w:eastAsia="en-GB"/>
                              </w:rPr>
                              <w:t xml:space="preserve">poor balance, poor posture, fatigue, clumsiness, differences in speech, </w:t>
                            </w:r>
                            <w:r>
                              <w:rPr>
                                <w:rFonts w:eastAsia="Times New Roman" w:cstheme="minorHAnsi"/>
                                <w:color w:val="202124"/>
                                <w:sz w:val="20"/>
                                <w:szCs w:val="20"/>
                                <w:lang w:eastAsia="en-GB"/>
                              </w:rPr>
                              <w:t xml:space="preserve">perception problems, poor hand-eye coordination. </w:t>
                            </w:r>
                            <w:r w:rsidR="005850EA">
                              <w:rPr>
                                <w:rFonts w:eastAsia="Times New Roman" w:cstheme="minorHAnsi"/>
                                <w:color w:val="202124"/>
                                <w:sz w:val="20"/>
                                <w:szCs w:val="20"/>
                                <w:lang w:eastAsia="en-GB"/>
                              </w:rPr>
                              <w:t>Further info</w:t>
                            </w:r>
                            <w:r>
                              <w:rPr>
                                <w:rFonts w:eastAsia="Times New Roman" w:cstheme="minorHAnsi"/>
                                <w:color w:val="202124"/>
                                <w:sz w:val="20"/>
                                <w:szCs w:val="20"/>
                                <w:lang w:eastAsia="en-GB"/>
                              </w:rPr>
                              <w:t xml:space="preserve"> can be found at: </w:t>
                            </w:r>
                            <w:hyperlink r:id="rId21" w:history="1">
                              <w:r w:rsidRPr="00247C26">
                                <w:rPr>
                                  <w:rStyle w:val="Hyperlink"/>
                                  <w:rFonts w:eastAsia="Times New Roman" w:cstheme="minorHAnsi"/>
                                  <w:sz w:val="20"/>
                                  <w:szCs w:val="20"/>
                                  <w:lang w:eastAsia="en-GB"/>
                                </w:rPr>
                                <w:t>https://dyspraxiafoundation.org.uk/</w:t>
                              </w:r>
                            </w:hyperlink>
                          </w:p>
                          <w:p w:rsidR="004C7C23" w:rsidRPr="00B651FA" w:rsidRDefault="004C7C23" w:rsidP="004C7C23">
                            <w:pPr>
                              <w:shd w:val="clear" w:color="auto" w:fill="FFFFFF"/>
                              <w:spacing w:after="60" w:line="240" w:lineRule="auto"/>
                              <w:jc w:val="both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8A5BE" id="_x0000_s1035" type="#_x0000_t202" style="position:absolute;margin-left:-8.75pt;margin-top:182.15pt;width:114pt;height:239.4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" strokecolor="#1f4d78 [1604]" strokeweight="2.25pt">
                <v:textbox>
                  <w:txbxContent>
                    <w:p w:rsidR="004C7C23" w:rsidRDefault="004C7C23" w:rsidP="004C7C23">
                      <w:pPr>
                        <w:shd w:val="clear" w:color="auto" w:fill="FFFFFF"/>
                        <w:spacing w:after="60" w:line="240" w:lineRule="auto"/>
                        <w:jc w:val="both"/>
                        <w:rPr>
                          <w:rFonts w:eastAsia="Times New Roman" w:cstheme="minorHAnsi"/>
                          <w:color w:val="202124"/>
                          <w:sz w:val="20"/>
                          <w:szCs w:val="20"/>
                          <w:lang w:eastAsia="en-GB"/>
                        </w:rPr>
                      </w:pPr>
                      <w:r w:rsidRPr="00B651FA">
                        <w:rPr>
                          <w:rFonts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>Developmental co</w:t>
                      </w:r>
                      <w:r w:rsidR="005850EA">
                        <w:rPr>
                          <w:rFonts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-ordination disorder (DCD), </w:t>
                      </w:r>
                      <w:r w:rsidRPr="00B651FA">
                        <w:rPr>
                          <w:rFonts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known as </w:t>
                      </w:r>
                      <w:r w:rsidRPr="00B651FA">
                        <w:rPr>
                          <w:rFonts w:cstheme="minorHAnsi"/>
                          <w:color w:val="202124"/>
                          <w:sz w:val="20"/>
                          <w:szCs w:val="20"/>
                          <w:highlight w:val="magenta"/>
                          <w:shd w:val="clear" w:color="auto" w:fill="FFFFFF"/>
                        </w:rPr>
                        <w:t>dyspraxia</w:t>
                      </w:r>
                      <w:r w:rsidRPr="00B651FA">
                        <w:rPr>
                          <w:rFonts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, </w:t>
                      </w:r>
                      <w:r w:rsidR="005850EA">
                        <w:rPr>
                          <w:rFonts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>affects</w:t>
                      </w:r>
                      <w:r w:rsidRPr="00B651FA">
                        <w:rPr>
                          <w:rFonts w:cstheme="minorHAnsi"/>
                          <w:bCs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 physical co-ordination</w:t>
                      </w:r>
                      <w:r w:rsidR="005850EA">
                        <w:rPr>
                          <w:rFonts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. A child </w:t>
                      </w:r>
                      <w:r w:rsidRPr="00B651FA">
                        <w:rPr>
                          <w:rFonts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>perform</w:t>
                      </w:r>
                      <w:r w:rsidR="005850EA">
                        <w:rPr>
                          <w:rFonts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>s</w:t>
                      </w:r>
                      <w:r w:rsidRPr="00B651FA">
                        <w:rPr>
                          <w:rFonts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 less well than expected in</w:t>
                      </w:r>
                      <w:r>
                        <w:rPr>
                          <w:rFonts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 daily activities for their age</w:t>
                      </w:r>
                      <w:r w:rsidRPr="00B651FA">
                        <w:rPr>
                          <w:rFonts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 and </w:t>
                      </w:r>
                      <w:r w:rsidR="005850EA">
                        <w:rPr>
                          <w:rFonts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>seem</w:t>
                      </w:r>
                      <w:r w:rsidRPr="00B651FA">
                        <w:rPr>
                          <w:rFonts w:cstheme="minorHAns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 to move clumsily, e.g. </w:t>
                      </w:r>
                      <w:r w:rsidRPr="00B651FA">
                        <w:rPr>
                          <w:rFonts w:eastAsia="Times New Roman" w:cstheme="minorHAnsi"/>
                          <w:color w:val="202124"/>
                          <w:sz w:val="20"/>
                          <w:szCs w:val="20"/>
                          <w:lang w:eastAsia="en-GB"/>
                        </w:rPr>
                        <w:t xml:space="preserve">poor balance, poor posture, fatigue, clumsiness, differences in speech, </w:t>
                      </w:r>
                      <w:r>
                        <w:rPr>
                          <w:rFonts w:eastAsia="Times New Roman" w:cstheme="minorHAnsi"/>
                          <w:color w:val="202124"/>
                          <w:sz w:val="20"/>
                          <w:szCs w:val="20"/>
                          <w:lang w:eastAsia="en-GB"/>
                        </w:rPr>
                        <w:t xml:space="preserve">perception problems, poor hand-eye coordination. </w:t>
                      </w:r>
                      <w:r w:rsidR="005850EA">
                        <w:rPr>
                          <w:rFonts w:eastAsia="Times New Roman" w:cstheme="minorHAnsi"/>
                          <w:color w:val="202124"/>
                          <w:sz w:val="20"/>
                          <w:szCs w:val="20"/>
                          <w:lang w:eastAsia="en-GB"/>
                        </w:rPr>
                        <w:t>Further info</w:t>
                      </w:r>
                      <w:r>
                        <w:rPr>
                          <w:rFonts w:eastAsia="Times New Roman" w:cstheme="minorHAnsi"/>
                          <w:color w:val="202124"/>
                          <w:sz w:val="20"/>
                          <w:szCs w:val="20"/>
                          <w:lang w:eastAsia="en-GB"/>
                        </w:rPr>
                        <w:t xml:space="preserve"> can be found at: </w:t>
                      </w:r>
                      <w:hyperlink r:id="rId22" w:history="1">
                        <w:r w:rsidRPr="00247C26">
                          <w:rPr>
                            <w:rStyle w:val="Hyperlink"/>
                            <w:rFonts w:eastAsia="Times New Roman" w:cstheme="minorHAnsi"/>
                            <w:sz w:val="20"/>
                            <w:szCs w:val="20"/>
                            <w:lang w:eastAsia="en-GB"/>
                          </w:rPr>
                          <w:t>https://dyspraxiafoundation.org.uk/</w:t>
                        </w:r>
                      </w:hyperlink>
                    </w:p>
                    <w:p w:rsidR="004C7C23" w:rsidRPr="00B651FA" w:rsidRDefault="004C7C23" w:rsidP="004C7C23">
                      <w:pPr>
                        <w:shd w:val="clear" w:color="auto" w:fill="FFFFFF"/>
                        <w:spacing w:after="60" w:line="240" w:lineRule="auto"/>
                        <w:jc w:val="both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850EA" w:rsidRPr="00A3456C">
        <w:rPr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DFF3446" wp14:editId="428563A8">
                <wp:simplePos x="0" y="0"/>
                <wp:positionH relativeFrom="page">
                  <wp:posOffset>360045</wp:posOffset>
                </wp:positionH>
                <wp:positionV relativeFrom="paragraph">
                  <wp:posOffset>20320</wp:posOffset>
                </wp:positionV>
                <wp:extent cx="1426845" cy="2258060"/>
                <wp:effectExtent l="19050" t="19050" r="20955" b="279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845" cy="2258060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0070C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C23" w:rsidRPr="00A5564C" w:rsidRDefault="004C7C23" w:rsidP="00D4565D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A5564C">
                              <w:rPr>
                                <w:rFonts w:ascii="Calibri" w:hAnsi="Calibri" w:cs="Calibri"/>
                                <w:b/>
                                <w:sz w:val="21"/>
                                <w:szCs w:val="21"/>
                                <w:u w:val="single"/>
                              </w:rPr>
                              <w:t xml:space="preserve">Calendar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sz w:val="21"/>
                                <w:szCs w:val="21"/>
                                <w:u w:val="single"/>
                              </w:rPr>
                              <w:t xml:space="preserve">for </w:t>
                            </w:r>
                            <w:r w:rsidRPr="00A5564C">
                              <w:rPr>
                                <w:rFonts w:ascii="Calibri" w:hAnsi="Calibri" w:cs="Calibri"/>
                                <w:b/>
                                <w:sz w:val="21"/>
                                <w:szCs w:val="21"/>
                                <w:u w:val="single"/>
                              </w:rPr>
                              <w:t>October 2021:</w:t>
                            </w:r>
                          </w:p>
                          <w:p w:rsidR="004C7C23" w:rsidRPr="00A3456C" w:rsidRDefault="004C7C23" w:rsidP="004C7C23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7720A"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  <w:sz w:val="20"/>
                                <w:szCs w:val="20"/>
                              </w:rPr>
                              <w:t>5-11</w:t>
                            </w:r>
                            <w:r w:rsidRPr="00A3456C">
                              <w:rPr>
                                <w:rFonts w:asciiTheme="minorHAnsi" w:hAnsiTheme="minorHAnsi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Pr="00045C61">
                              <w:rPr>
                                <w:rFonts w:asciiTheme="minorHAnsi" w:hAnsiTheme="minorHAnsi" w:cstheme="minorHAnsi"/>
                                <w:color w:val="000000"/>
                                <w:sz w:val="20"/>
                                <w:szCs w:val="20"/>
                                <w:highlight w:val="green"/>
                              </w:rPr>
                              <w:t>Dyslexia</w:t>
                            </w:r>
                            <w:r w:rsidRPr="00A3456C">
                              <w:rPr>
                                <w:rFonts w:asciiTheme="minorHAnsi" w:hAnsiTheme="minorHAnsi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Awareness Week</w:t>
                            </w:r>
                          </w:p>
                          <w:p w:rsidR="004C7C23" w:rsidRPr="00A3456C" w:rsidRDefault="004C7C23" w:rsidP="004C7C23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7720A"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  <w:sz w:val="20"/>
                                <w:szCs w:val="20"/>
                              </w:rPr>
                              <w:t>6-12</w:t>
                            </w:r>
                            <w:r w:rsidRPr="00A3456C">
                              <w:rPr>
                                <w:rFonts w:asciiTheme="minorHAnsi" w:hAnsiTheme="minorHAnsi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Pr="00045C61">
                              <w:rPr>
                                <w:rFonts w:asciiTheme="minorHAnsi" w:hAnsiTheme="minorHAnsi" w:cstheme="minorHAnsi"/>
                                <w:color w:val="000000"/>
                                <w:sz w:val="20"/>
                                <w:szCs w:val="20"/>
                                <w:highlight w:val="magenta"/>
                              </w:rPr>
                              <w:t>Dyspraxia</w:t>
                            </w:r>
                            <w:r w:rsidRPr="00A3456C">
                              <w:rPr>
                                <w:rFonts w:asciiTheme="minorHAnsi" w:hAnsiTheme="minorHAnsi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week</w:t>
                            </w:r>
                          </w:p>
                          <w:p w:rsidR="004C7C23" w:rsidRPr="00A3456C" w:rsidRDefault="004C7C23" w:rsidP="004C7C23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7720A"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  <w:sz w:val="20"/>
                                <w:szCs w:val="20"/>
                              </w:rPr>
                              <w:t>6</w:t>
                            </w:r>
                            <w:r w:rsidRPr="00A3456C">
                              <w:rPr>
                                <w:rFonts w:asciiTheme="minorHAnsi" w:hAnsiTheme="minorHAnsi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– World </w:t>
                            </w:r>
                            <w:r w:rsidRPr="00944E9B">
                              <w:rPr>
                                <w:rFonts w:asciiTheme="minorHAnsi" w:hAnsiTheme="minorHAnsi" w:cstheme="minorHAnsi"/>
                                <w:color w:val="000000"/>
                                <w:sz w:val="20"/>
                                <w:szCs w:val="20"/>
                                <w:highlight w:val="cyan"/>
                              </w:rPr>
                              <w:t>Cerebral Palsy</w:t>
                            </w:r>
                            <w:r w:rsidRPr="00A3456C">
                              <w:rPr>
                                <w:rFonts w:asciiTheme="minorHAnsi" w:hAnsiTheme="minorHAnsi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Day</w:t>
                            </w:r>
                          </w:p>
                          <w:p w:rsidR="004C7C23" w:rsidRPr="00A3456C" w:rsidRDefault="004C7C23" w:rsidP="004C7C23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7720A"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  <w:sz w:val="20"/>
                                <w:szCs w:val="20"/>
                              </w:rPr>
                              <w:t>8</w:t>
                            </w:r>
                            <w:r w:rsidRPr="00A3456C">
                              <w:rPr>
                                <w:rFonts w:asciiTheme="minorHAnsi" w:hAnsiTheme="minorHAnsi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– World Sight Day</w:t>
                            </w:r>
                          </w:p>
                          <w:p w:rsidR="004C7C23" w:rsidRPr="00A5564C" w:rsidRDefault="004C7C23" w:rsidP="004C7C23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720A">
                              <w:rPr>
                                <w:rFonts w:ascii="Calibri" w:hAnsi="Calibri" w:cs="Calibri"/>
                                <w:b/>
                                <w:color w:val="000000"/>
                                <w:sz w:val="20"/>
                                <w:szCs w:val="20"/>
                              </w:rPr>
                              <w:t>10</w:t>
                            </w:r>
                            <w:r w:rsidRPr="00A5564C">
                              <w:rPr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</w:rPr>
                              <w:t xml:space="preserve"> – </w:t>
                            </w:r>
                            <w:hyperlink r:id="rId23" w:history="1">
                              <w:r w:rsidRPr="00A5564C">
                                <w:rPr>
                                  <w:rStyle w:val="Hyperlink"/>
                                  <w:rFonts w:ascii="Calibri" w:hAnsi="Calibri" w:cs="Calibri"/>
                                  <w:color w:val="000000" w:themeColor="text1"/>
                                  <w:sz w:val="20"/>
                                  <w:szCs w:val="20"/>
                                  <w:u w:val="none"/>
                                  <w:bdr w:val="none" w:sz="0" w:space="0" w:color="auto" w:frame="1"/>
                                </w:rPr>
                                <w:t>World Mental Health Awareness Day</w:t>
                              </w:r>
                            </w:hyperlink>
                          </w:p>
                          <w:p w:rsidR="004C7C23" w:rsidRPr="00A5564C" w:rsidRDefault="004C7C23" w:rsidP="004C7C23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7720A">
                              <w:rPr>
                                <w:rFonts w:ascii="Calibri" w:hAnsi="Calibri" w:cs="Calibri"/>
                                <w:b/>
                                <w:color w:val="000000"/>
                                <w:sz w:val="20"/>
                                <w:szCs w:val="20"/>
                              </w:rPr>
                              <w:t>22</w:t>
                            </w:r>
                            <w:r w:rsidRPr="00A5564C">
                              <w:rPr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</w:rPr>
                              <w:t xml:space="preserve"> – International Stammering Awareness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F3446" id="_x0000_s1036" type="#_x0000_t202" style="position:absolute;margin-left:28.35pt;margin-top:1.6pt;width:112.35pt;height:177.8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" fillcolor="white [3201]" strokecolor="#0070c0" strokeweight="2.25pt">
                <v:textbox>
                  <w:txbxContent>
                    <w:p w:rsidR="004C7C23" w:rsidRPr="00A5564C" w:rsidRDefault="004C7C23" w:rsidP="00D4565D">
                      <w:pPr>
                        <w:jc w:val="center"/>
                        <w:rPr>
                          <w:rFonts w:ascii="Calibri" w:hAnsi="Calibri" w:cs="Calibri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A5564C">
                        <w:rPr>
                          <w:rFonts w:ascii="Calibri" w:hAnsi="Calibri" w:cs="Calibri"/>
                          <w:b/>
                          <w:sz w:val="21"/>
                          <w:szCs w:val="21"/>
                          <w:u w:val="single"/>
                        </w:rPr>
                        <w:t xml:space="preserve">Calendar </w:t>
                      </w:r>
                      <w:r>
                        <w:rPr>
                          <w:rFonts w:ascii="Calibri" w:hAnsi="Calibri" w:cs="Calibri"/>
                          <w:b/>
                          <w:sz w:val="21"/>
                          <w:szCs w:val="21"/>
                          <w:u w:val="single"/>
                        </w:rPr>
                        <w:t xml:space="preserve">for </w:t>
                      </w:r>
                      <w:r w:rsidRPr="00A5564C">
                        <w:rPr>
                          <w:rFonts w:ascii="Calibri" w:hAnsi="Calibri" w:cs="Calibri"/>
                          <w:b/>
                          <w:sz w:val="21"/>
                          <w:szCs w:val="21"/>
                          <w:u w:val="single"/>
                        </w:rPr>
                        <w:t>October 2021:</w:t>
                      </w:r>
                    </w:p>
                    <w:p w:rsidR="004C7C23" w:rsidRPr="00A3456C" w:rsidRDefault="004C7C23" w:rsidP="004C7C23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color w:val="000000"/>
                          <w:sz w:val="20"/>
                          <w:szCs w:val="20"/>
                        </w:rPr>
                      </w:pPr>
                      <w:r w:rsidRPr="00B7720A">
                        <w:rPr>
                          <w:rFonts w:asciiTheme="minorHAnsi" w:hAnsiTheme="minorHAnsi" w:cstheme="minorHAnsi"/>
                          <w:b/>
                          <w:color w:val="000000"/>
                          <w:sz w:val="20"/>
                          <w:szCs w:val="20"/>
                        </w:rPr>
                        <w:t>5-11</w:t>
                      </w:r>
                      <w:r w:rsidRPr="00A3456C">
                        <w:rPr>
                          <w:rFonts w:asciiTheme="minorHAnsi" w:hAnsiTheme="minorHAnsi" w:cstheme="minorHAnsi"/>
                          <w:color w:val="000000"/>
                          <w:sz w:val="20"/>
                          <w:szCs w:val="20"/>
                        </w:rPr>
                        <w:t xml:space="preserve"> – </w:t>
                      </w:r>
                      <w:r w:rsidRPr="00045C61">
                        <w:rPr>
                          <w:rFonts w:asciiTheme="minorHAnsi" w:hAnsiTheme="minorHAnsi" w:cstheme="minorHAnsi"/>
                          <w:color w:val="000000"/>
                          <w:sz w:val="20"/>
                          <w:szCs w:val="20"/>
                          <w:highlight w:val="green"/>
                        </w:rPr>
                        <w:t>Dyslexia</w:t>
                      </w:r>
                      <w:r w:rsidRPr="00A3456C">
                        <w:rPr>
                          <w:rFonts w:asciiTheme="minorHAnsi" w:hAnsiTheme="minorHAnsi" w:cstheme="minorHAnsi"/>
                          <w:color w:val="000000"/>
                          <w:sz w:val="20"/>
                          <w:szCs w:val="20"/>
                        </w:rPr>
                        <w:t xml:space="preserve"> Awareness Week</w:t>
                      </w:r>
                    </w:p>
                    <w:p w:rsidR="004C7C23" w:rsidRPr="00A3456C" w:rsidRDefault="004C7C23" w:rsidP="004C7C23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color w:val="000000"/>
                          <w:sz w:val="20"/>
                          <w:szCs w:val="20"/>
                        </w:rPr>
                      </w:pPr>
                      <w:r w:rsidRPr="00B7720A">
                        <w:rPr>
                          <w:rFonts w:asciiTheme="minorHAnsi" w:hAnsiTheme="minorHAnsi" w:cstheme="minorHAnsi"/>
                          <w:b/>
                          <w:color w:val="000000"/>
                          <w:sz w:val="20"/>
                          <w:szCs w:val="20"/>
                        </w:rPr>
                        <w:t>6-12</w:t>
                      </w:r>
                      <w:r w:rsidRPr="00A3456C">
                        <w:rPr>
                          <w:rFonts w:asciiTheme="minorHAnsi" w:hAnsiTheme="minorHAnsi" w:cstheme="minorHAnsi"/>
                          <w:color w:val="000000"/>
                          <w:sz w:val="20"/>
                          <w:szCs w:val="20"/>
                        </w:rPr>
                        <w:t xml:space="preserve"> – </w:t>
                      </w:r>
                      <w:r w:rsidRPr="00045C61">
                        <w:rPr>
                          <w:rFonts w:asciiTheme="minorHAnsi" w:hAnsiTheme="minorHAnsi" w:cstheme="minorHAnsi"/>
                          <w:color w:val="000000"/>
                          <w:sz w:val="20"/>
                          <w:szCs w:val="20"/>
                          <w:highlight w:val="magenta"/>
                        </w:rPr>
                        <w:t>Dyspraxia</w:t>
                      </w:r>
                      <w:r w:rsidRPr="00A3456C">
                        <w:rPr>
                          <w:rFonts w:asciiTheme="minorHAnsi" w:hAnsiTheme="minorHAnsi" w:cstheme="minorHAnsi"/>
                          <w:color w:val="000000"/>
                          <w:sz w:val="20"/>
                          <w:szCs w:val="20"/>
                        </w:rPr>
                        <w:t xml:space="preserve"> week</w:t>
                      </w:r>
                    </w:p>
                    <w:p w:rsidR="004C7C23" w:rsidRPr="00A3456C" w:rsidRDefault="004C7C23" w:rsidP="004C7C23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color w:val="000000"/>
                          <w:sz w:val="20"/>
                          <w:szCs w:val="20"/>
                        </w:rPr>
                      </w:pPr>
                      <w:r w:rsidRPr="00B7720A">
                        <w:rPr>
                          <w:rFonts w:asciiTheme="minorHAnsi" w:hAnsiTheme="minorHAnsi" w:cstheme="minorHAnsi"/>
                          <w:b/>
                          <w:color w:val="000000"/>
                          <w:sz w:val="20"/>
                          <w:szCs w:val="20"/>
                        </w:rPr>
                        <w:t>6</w:t>
                      </w:r>
                      <w:r w:rsidRPr="00A3456C">
                        <w:rPr>
                          <w:rFonts w:asciiTheme="minorHAnsi" w:hAnsiTheme="minorHAnsi" w:cstheme="minorHAnsi"/>
                          <w:color w:val="000000"/>
                          <w:sz w:val="20"/>
                          <w:szCs w:val="20"/>
                        </w:rPr>
                        <w:t xml:space="preserve"> – World </w:t>
                      </w:r>
                      <w:r w:rsidRPr="00944E9B">
                        <w:rPr>
                          <w:rFonts w:asciiTheme="minorHAnsi" w:hAnsiTheme="minorHAnsi" w:cstheme="minorHAnsi"/>
                          <w:color w:val="000000"/>
                          <w:sz w:val="20"/>
                          <w:szCs w:val="20"/>
                          <w:highlight w:val="cyan"/>
                        </w:rPr>
                        <w:t>Cerebral Palsy</w:t>
                      </w:r>
                      <w:r w:rsidRPr="00A3456C">
                        <w:rPr>
                          <w:rFonts w:asciiTheme="minorHAnsi" w:hAnsiTheme="minorHAnsi" w:cstheme="minorHAnsi"/>
                          <w:color w:val="000000"/>
                          <w:sz w:val="20"/>
                          <w:szCs w:val="20"/>
                        </w:rPr>
                        <w:t xml:space="preserve"> Day</w:t>
                      </w:r>
                    </w:p>
                    <w:p w:rsidR="004C7C23" w:rsidRPr="00A3456C" w:rsidRDefault="004C7C23" w:rsidP="004C7C23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color w:val="000000"/>
                          <w:sz w:val="20"/>
                          <w:szCs w:val="20"/>
                        </w:rPr>
                      </w:pPr>
                      <w:r w:rsidRPr="00B7720A">
                        <w:rPr>
                          <w:rFonts w:asciiTheme="minorHAnsi" w:hAnsiTheme="minorHAnsi" w:cstheme="minorHAnsi"/>
                          <w:b/>
                          <w:color w:val="000000"/>
                          <w:sz w:val="20"/>
                          <w:szCs w:val="20"/>
                        </w:rPr>
                        <w:t>8</w:t>
                      </w:r>
                      <w:r w:rsidRPr="00A3456C">
                        <w:rPr>
                          <w:rFonts w:asciiTheme="minorHAnsi" w:hAnsiTheme="minorHAnsi" w:cstheme="minorHAnsi"/>
                          <w:color w:val="000000"/>
                          <w:sz w:val="20"/>
                          <w:szCs w:val="20"/>
                        </w:rPr>
                        <w:t xml:space="preserve"> – World Sight Day</w:t>
                      </w:r>
                    </w:p>
                    <w:p w:rsidR="004C7C23" w:rsidRPr="00A5564C" w:rsidRDefault="004C7C23" w:rsidP="004C7C23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</w:pPr>
                      <w:r w:rsidRPr="00B7720A">
                        <w:rPr>
                          <w:rFonts w:ascii="Calibri" w:hAnsi="Calibri" w:cs="Calibri"/>
                          <w:b/>
                          <w:color w:val="000000"/>
                          <w:sz w:val="20"/>
                          <w:szCs w:val="20"/>
                        </w:rPr>
                        <w:t>10</w:t>
                      </w:r>
                      <w:r w:rsidRPr="00A5564C">
                        <w:rPr>
                          <w:rFonts w:ascii="Calibri" w:hAnsi="Calibri" w:cs="Calibri"/>
                          <w:color w:val="000000"/>
                          <w:sz w:val="20"/>
                          <w:szCs w:val="20"/>
                        </w:rPr>
                        <w:t xml:space="preserve"> – </w:t>
                      </w:r>
                      <w:hyperlink r:id="rId24" w:history="1">
                        <w:r w:rsidRPr="00A5564C">
                          <w:rPr>
                            <w:rStyle w:val="Hyperlink"/>
                            <w:rFonts w:ascii="Calibri" w:hAnsi="Calibri" w:cs="Calibri"/>
                            <w:color w:val="000000" w:themeColor="text1"/>
                            <w:sz w:val="20"/>
                            <w:szCs w:val="20"/>
                            <w:u w:val="none"/>
                            <w:bdr w:val="none" w:sz="0" w:space="0" w:color="auto" w:frame="1"/>
                          </w:rPr>
                          <w:t>World Mental Health Awareness Day</w:t>
                        </w:r>
                      </w:hyperlink>
                    </w:p>
                    <w:p w:rsidR="004C7C23" w:rsidRPr="00A5564C" w:rsidRDefault="004C7C23" w:rsidP="004C7C23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color w:val="000000"/>
                          <w:sz w:val="20"/>
                          <w:szCs w:val="20"/>
                        </w:rPr>
                      </w:pPr>
                      <w:r w:rsidRPr="00B7720A">
                        <w:rPr>
                          <w:rFonts w:ascii="Calibri" w:hAnsi="Calibri" w:cs="Calibri"/>
                          <w:b/>
                          <w:color w:val="000000"/>
                          <w:sz w:val="20"/>
                          <w:szCs w:val="20"/>
                        </w:rPr>
                        <w:t>22</w:t>
                      </w:r>
                      <w:r w:rsidRPr="00A5564C">
                        <w:rPr>
                          <w:rFonts w:ascii="Calibri" w:hAnsi="Calibri" w:cs="Calibri"/>
                          <w:color w:val="000000"/>
                          <w:sz w:val="20"/>
                          <w:szCs w:val="20"/>
                        </w:rPr>
                        <w:t xml:space="preserve"> – International Stammering Awareness Day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5850EA" w:rsidRPr="00A2604D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24CF22F" wp14:editId="2CF3B9DC">
                <wp:simplePos x="0" y="0"/>
                <wp:positionH relativeFrom="margin">
                  <wp:posOffset>1377950</wp:posOffset>
                </wp:positionH>
                <wp:positionV relativeFrom="paragraph">
                  <wp:posOffset>20320</wp:posOffset>
                </wp:positionV>
                <wp:extent cx="3726180" cy="2895600"/>
                <wp:effectExtent l="19050" t="19050" r="2667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6180" cy="289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7C23" w:rsidRPr="00ED3D55" w:rsidRDefault="004C7C23" w:rsidP="004C7C23">
                            <w:pPr>
                              <w:pStyle w:val="toctitle"/>
                              <w:spacing w:before="0" w:beforeAutospacing="0" w:after="0" w:afterAutospacing="0"/>
                              <w:jc w:val="both"/>
                              <w:rPr>
                                <w:rFonts w:ascii="Calibri" w:hAnsi="Calibri" w:cs="Calibri"/>
                                <w:b/>
                                <w:bCs/>
                                <w:color w:val="212529"/>
                                <w:sz w:val="20"/>
                                <w:szCs w:val="20"/>
                              </w:rPr>
                            </w:pPr>
                            <w:r w:rsidRPr="00045C61"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highlight w:val="green"/>
                                <w:shd w:val="clear" w:color="auto" w:fill="FFFFFF"/>
                              </w:rPr>
                              <w:t>Dyslexia</w:t>
                            </w:r>
                            <w:r w:rsidRPr="004071A4"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is </w:t>
                            </w:r>
                            <w:r w:rsidRPr="004071A4">
                              <w:rPr>
                                <w:rFonts w:ascii="Calibri" w:hAnsi="Calibri" w:cs="Calibri"/>
                                <w:bCs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>a common learning difficulty that can cause problems with reading, writing and spelling</w:t>
                            </w:r>
                            <w:r w:rsidRPr="004071A4"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. It's a specific learning difficulty, </w:t>
                            </w:r>
                            <w:r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>meaning</w:t>
                            </w:r>
                            <w:r w:rsidRPr="004071A4"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it causes problems with certain abil</w:t>
                            </w:r>
                            <w:r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>ities used for learning:</w:t>
                            </w:r>
                            <w:r w:rsidRPr="004071A4"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reading and writing. Unlike a learning disability, intelligence isn't affected.</w:t>
                            </w:r>
                            <w:r w:rsidR="008134C6"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r w:rsidRPr="004071A4"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At </w:t>
                            </w:r>
                            <w:r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>Maple Tree, we</w:t>
                            </w:r>
                            <w:r w:rsidRPr="004071A4"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r w:rsidR="008134C6"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>use</w:t>
                            </w:r>
                            <w:r w:rsidRPr="004071A4"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a </w:t>
                            </w:r>
                            <w:r w:rsidR="008134C6"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simple </w:t>
                            </w:r>
                            <w:r w:rsidRPr="004071A4"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dyslexia screener which can </w:t>
                            </w:r>
                            <w:r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>indicate</w:t>
                            </w:r>
                            <w:r w:rsidRPr="004071A4"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the extent </w:t>
                            </w:r>
                            <w:r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>of</w:t>
                            </w:r>
                            <w:r w:rsidRPr="004071A4"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a </w:t>
                            </w:r>
                            <w:r w:rsidRPr="004071A4"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>literacy difficult</w:t>
                            </w:r>
                            <w:r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>y and provide more targeted learning support.  Further f</w:t>
                            </w:r>
                            <w:r w:rsidRPr="004071A4"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ormal diagnosis can only currently be </w:t>
                            </w:r>
                            <w:r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privately </w:t>
                            </w:r>
                            <w:r w:rsidRPr="004071A4"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assessed by a Specialist Dyslexia Assessor.  </w:t>
                            </w:r>
                            <w:r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>Our c</w:t>
                            </w:r>
                            <w:r w:rsidRPr="004071A4"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lasses are inclusive </w:t>
                            </w:r>
                            <w:r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for </w:t>
                            </w:r>
                            <w:r w:rsidRPr="004C7C23"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u w:val="single"/>
                                <w:shd w:val="clear" w:color="auto" w:fill="FFFFFF"/>
                              </w:rPr>
                              <w:t xml:space="preserve">all </w:t>
                            </w:r>
                            <w:r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learners </w:t>
                            </w:r>
                            <w:r w:rsidRPr="004071A4"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>and</w:t>
                            </w:r>
                            <w:r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are</w:t>
                            </w:r>
                            <w:r w:rsidRPr="004071A4">
                              <w:rPr>
                                <w:rFonts w:ascii="Calibri" w:hAnsi="Calibri" w:cs="Calibri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‘dyslexia-friendly’ where teachers:</w:t>
                            </w:r>
                          </w:p>
                          <w:p w:rsidR="004C7C23" w:rsidRPr="00DC71E0" w:rsidRDefault="00DC71E0" w:rsidP="00DC71E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2060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2060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>Use visual aids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2060"/>
                                <w:sz w:val="20"/>
                                <w:szCs w:val="20"/>
                                <w:lang w:eastAsia="en-GB"/>
                              </w:rPr>
                              <w:t xml:space="preserve">   </w:t>
                            </w:r>
                            <w:hyperlink r:id="rId25" w:anchor="Plan_for_inclusive_homework" w:history="1">
                              <w:r w:rsidRPr="00045C61">
                                <w:rPr>
                                  <w:rFonts w:ascii="Calibri" w:eastAsia="Times New Roman" w:hAnsi="Calibri" w:cs="Calibri"/>
                                  <w:color w:val="002060"/>
                                  <w:sz w:val="20"/>
                                  <w:szCs w:val="20"/>
                                  <w:u w:val="single"/>
                                  <w:lang w:eastAsia="en-GB"/>
                                </w:rPr>
                                <w:t>Plan for inclusive homework</w:t>
                              </w:r>
                            </w:hyperlink>
                            <w:r>
                              <w:rPr>
                                <w:rFonts w:ascii="Calibri" w:eastAsia="Times New Roman" w:hAnsi="Calibri" w:cs="Calibri"/>
                                <w:color w:val="002060"/>
                                <w:sz w:val="20"/>
                                <w:szCs w:val="20"/>
                                <w:lang w:eastAsia="en-GB"/>
                              </w:rPr>
                              <w:t xml:space="preserve">   </w:t>
                            </w:r>
                            <w:hyperlink r:id="rId26" w:anchor="Avoid_rote-learning" w:history="1">
                              <w:r w:rsidRPr="00045C61">
                                <w:rPr>
                                  <w:rFonts w:ascii="Calibri" w:eastAsia="Times New Roman" w:hAnsi="Calibri" w:cs="Calibri"/>
                                  <w:color w:val="002060"/>
                                  <w:sz w:val="20"/>
                                  <w:szCs w:val="20"/>
                                  <w:u w:val="single"/>
                                  <w:lang w:eastAsia="en-GB"/>
                                </w:rPr>
                                <w:t>Avoid rote-learning</w:t>
                              </w:r>
                            </w:hyperlink>
                          </w:p>
                          <w:p w:rsidR="004C7C23" w:rsidRPr="00DC71E0" w:rsidRDefault="008B15E5" w:rsidP="00DC71E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2060"/>
                                <w:sz w:val="20"/>
                                <w:szCs w:val="20"/>
                                <w:lang w:eastAsia="en-GB"/>
                              </w:rPr>
                            </w:pPr>
                            <w:hyperlink r:id="rId27" w:anchor="Use_dyslexia-friendly_fonts" w:history="1">
                              <w:r w:rsidR="004C7C23" w:rsidRPr="00045C61">
                                <w:rPr>
                                  <w:rFonts w:ascii="Calibri" w:eastAsia="Times New Roman" w:hAnsi="Calibri" w:cs="Calibri"/>
                                  <w:color w:val="002060"/>
                                  <w:sz w:val="20"/>
                                  <w:szCs w:val="20"/>
                                  <w:u w:val="single"/>
                                  <w:lang w:eastAsia="en-GB"/>
                                </w:rPr>
                                <w:t>Use dyslexia-friendly fonts</w:t>
                              </w:r>
                            </w:hyperlink>
                            <w:r w:rsidR="00DC71E0">
                              <w:rPr>
                                <w:rFonts w:ascii="Calibri" w:eastAsia="Times New Roman" w:hAnsi="Calibri" w:cs="Calibri"/>
                                <w:color w:val="002060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ab/>
                            </w:r>
                            <w:r w:rsidR="00DC71E0">
                              <w:rPr>
                                <w:rFonts w:ascii="Calibri" w:eastAsia="Times New Roman" w:hAnsi="Calibri" w:cs="Calibri"/>
                                <w:color w:val="002060"/>
                                <w:sz w:val="20"/>
                                <w:szCs w:val="20"/>
                                <w:lang w:eastAsia="en-GB"/>
                              </w:rPr>
                              <w:t xml:space="preserve">          </w:t>
                            </w:r>
                            <w:hyperlink r:id="rId28" w:anchor="Mark_based_on_content" w:history="1">
                              <w:r w:rsidR="00DC71E0" w:rsidRPr="00045C61">
                                <w:rPr>
                                  <w:rFonts w:ascii="Calibri" w:eastAsia="Times New Roman" w:hAnsi="Calibri" w:cs="Calibri"/>
                                  <w:color w:val="002060"/>
                                  <w:sz w:val="20"/>
                                  <w:szCs w:val="20"/>
                                  <w:u w:val="single"/>
                                  <w:lang w:eastAsia="en-GB"/>
                                </w:rPr>
                                <w:t>Mark based on content</w:t>
                              </w:r>
                            </w:hyperlink>
                          </w:p>
                          <w:p w:rsidR="004C7C23" w:rsidRPr="00ED3D55" w:rsidRDefault="008B15E5" w:rsidP="00DC71E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2060"/>
                                <w:sz w:val="20"/>
                                <w:szCs w:val="20"/>
                                <w:lang w:eastAsia="en-GB"/>
                              </w:rPr>
                            </w:pPr>
                            <w:hyperlink r:id="rId29" w:anchor="Avoid_forcing_children_to_read_in_front_of_the_whole_class" w:history="1">
                              <w:r w:rsidR="004C7C23" w:rsidRPr="00045C61">
                                <w:rPr>
                                  <w:rFonts w:ascii="Calibri" w:eastAsia="Times New Roman" w:hAnsi="Calibri" w:cs="Calibri"/>
                                  <w:color w:val="002060"/>
                                  <w:sz w:val="20"/>
                                  <w:szCs w:val="20"/>
                                  <w:u w:val="single"/>
                                  <w:lang w:eastAsia="en-GB"/>
                                </w:rPr>
                                <w:t>Avoid forcing children to read in front of the whole class</w:t>
                              </w:r>
                            </w:hyperlink>
                          </w:p>
                          <w:p w:rsidR="004C7C23" w:rsidRPr="00ED3D55" w:rsidRDefault="008B15E5" w:rsidP="00DC71E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2060"/>
                                <w:sz w:val="20"/>
                                <w:szCs w:val="20"/>
                                <w:lang w:eastAsia="en-GB"/>
                              </w:rPr>
                            </w:pPr>
                            <w:hyperlink r:id="rId30" w:anchor="Provide_a_clear_line_of_sight_for_non-verbal_communication" w:history="1">
                              <w:r w:rsidR="004C7C23" w:rsidRPr="00045C61">
                                <w:rPr>
                                  <w:rFonts w:ascii="Calibri" w:eastAsia="Times New Roman" w:hAnsi="Calibri" w:cs="Calibri"/>
                                  <w:color w:val="002060"/>
                                  <w:sz w:val="20"/>
                                  <w:szCs w:val="20"/>
                                  <w:u w:val="single"/>
                                  <w:lang w:eastAsia="en-GB"/>
                                </w:rPr>
                                <w:t>Provide a clear line of sight for non-verbal communication</w:t>
                              </w:r>
                            </w:hyperlink>
                          </w:p>
                          <w:p w:rsidR="004C7C23" w:rsidRPr="00ED3D55" w:rsidRDefault="008B15E5" w:rsidP="00DC71E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2060"/>
                                <w:sz w:val="20"/>
                                <w:szCs w:val="20"/>
                                <w:lang w:eastAsia="en-GB"/>
                              </w:rPr>
                            </w:pPr>
                            <w:hyperlink r:id="rId31" w:anchor="Provide_memory_clues_like_alphabet_and_numbers" w:history="1">
                              <w:r w:rsidR="004C7C23" w:rsidRPr="00045C61">
                                <w:rPr>
                                  <w:rFonts w:ascii="Calibri" w:eastAsia="Times New Roman" w:hAnsi="Calibri" w:cs="Calibri"/>
                                  <w:color w:val="002060"/>
                                  <w:sz w:val="20"/>
                                  <w:szCs w:val="20"/>
                                  <w:u w:val="single"/>
                                  <w:lang w:eastAsia="en-GB"/>
                                </w:rPr>
                                <w:t>Provide memory clues like alphabet and numbers</w:t>
                              </w:r>
                            </w:hyperlink>
                          </w:p>
                          <w:p w:rsidR="00DC71E0" w:rsidRPr="00ED3D55" w:rsidRDefault="008B15E5" w:rsidP="00DC71E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2060"/>
                                <w:sz w:val="20"/>
                                <w:szCs w:val="20"/>
                                <w:lang w:eastAsia="en-GB"/>
                              </w:rPr>
                            </w:pPr>
                            <w:hyperlink r:id="rId32" w:anchor="Schedule_natural_breaks" w:history="1">
                              <w:r w:rsidR="004C7C23" w:rsidRPr="00045C61">
                                <w:rPr>
                                  <w:rFonts w:ascii="Calibri" w:eastAsia="Times New Roman" w:hAnsi="Calibri" w:cs="Calibri"/>
                                  <w:color w:val="002060"/>
                                  <w:sz w:val="20"/>
                                  <w:szCs w:val="20"/>
                                  <w:u w:val="single"/>
                                  <w:lang w:eastAsia="en-GB"/>
                                </w:rPr>
                                <w:t>Schedule natural breaks</w:t>
                              </w:r>
                            </w:hyperlink>
                            <w:r w:rsidR="00DC71E0">
                              <w:rPr>
                                <w:rFonts w:ascii="Calibri" w:eastAsia="Times New Roman" w:hAnsi="Calibri" w:cs="Calibri"/>
                                <w:color w:val="002060"/>
                                <w:sz w:val="20"/>
                                <w:szCs w:val="20"/>
                                <w:lang w:eastAsia="en-GB"/>
                              </w:rPr>
                              <w:tab/>
                            </w:r>
                            <w:hyperlink r:id="rId33" w:anchor="Speak_more_slowly_and_in_simpler_sentences" w:history="1">
                              <w:r w:rsidR="00DC71E0" w:rsidRPr="00DC71E0">
                                <w:rPr>
                                  <w:rFonts w:ascii="Calibri" w:eastAsia="Times New Roman" w:hAnsi="Calibri" w:cs="Calibri"/>
                                  <w:color w:val="002060"/>
                                  <w:sz w:val="20"/>
                                  <w:szCs w:val="20"/>
                                  <w:u w:val="single"/>
                                  <w:lang w:eastAsia="en-GB"/>
                                </w:rPr>
                                <w:t>Speak more slowly in simple sentences</w:t>
                              </w:r>
                            </w:hyperlink>
                          </w:p>
                          <w:p w:rsidR="004C7C23" w:rsidRPr="00B7720A" w:rsidRDefault="004C7C23" w:rsidP="004C7C23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color w:val="002060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>Further information</w:t>
                            </w:r>
                            <w:r w:rsidRPr="00045C61">
                              <w:rPr>
                                <w:rFonts w:ascii="Calibri" w:eastAsia="Times New Roman" w:hAnsi="Calibri" w:cs="Calibri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>to</w:t>
                            </w:r>
                            <w:r w:rsidRPr="00045C61">
                              <w:rPr>
                                <w:rFonts w:ascii="Calibri" w:eastAsia="Times New Roman" w:hAnsi="Calibri" w:cs="Calibri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>support</w:t>
                            </w:r>
                            <w:r w:rsidRPr="00045C61">
                              <w:rPr>
                                <w:rFonts w:ascii="Calibri" w:eastAsia="Times New Roman" w:hAnsi="Calibri" w:cs="Calibri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 xml:space="preserve"> your child at home can be found at: </w:t>
                            </w:r>
                            <w:hyperlink r:id="rId34" w:history="1">
                              <w:r w:rsidRPr="00B7720A">
                                <w:rPr>
                                  <w:rStyle w:val="Hyperlink"/>
                                  <w:rFonts w:eastAsia="Times New Roman" w:cstheme="minorHAnsi"/>
                                  <w:sz w:val="19"/>
                                  <w:szCs w:val="19"/>
                                  <w:lang w:eastAsia="en-GB"/>
                                </w:rPr>
                                <w:t>https://cdn.bdadyslexia.org.uk/uploads/documents/Empowered-Parents-2021.pdf?mtime=20210617145306&amp;focal=none</w:t>
                              </w:r>
                            </w:hyperlink>
                          </w:p>
                          <w:p w:rsidR="004C7C23" w:rsidRPr="00ED3D55" w:rsidRDefault="004C7C23" w:rsidP="004C7C23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212529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4C7C23" w:rsidRPr="004071A4" w:rsidRDefault="004C7C23" w:rsidP="004C7C23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4CF22F" id="_x0000_s1037" type="#_x0000_t202" style="position:absolute;margin-left:108.5pt;margin-top:1.6pt;width:293.4pt;height:228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" strokecolor="#ffd966 [1943]" strokeweight="2.25pt">
                <v:textbox>
                  <w:txbxContent>
                    <w:p w:rsidR="004C7C23" w:rsidRPr="00ED3D55" w:rsidRDefault="004C7C23" w:rsidP="004C7C23">
                      <w:pPr>
                        <w:pStyle w:val="toctitle"/>
                        <w:spacing w:before="0" w:beforeAutospacing="0" w:after="0" w:afterAutospacing="0"/>
                        <w:jc w:val="both"/>
                        <w:rPr>
                          <w:rFonts w:ascii="Calibri" w:hAnsi="Calibri" w:cs="Calibri"/>
                          <w:b/>
                          <w:bCs/>
                          <w:color w:val="212529"/>
                          <w:sz w:val="20"/>
                          <w:szCs w:val="20"/>
                        </w:rPr>
                      </w:pPr>
                      <w:r w:rsidRPr="00045C61"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highlight w:val="green"/>
                          <w:shd w:val="clear" w:color="auto" w:fill="FFFFFF"/>
                        </w:rPr>
                        <w:t>Dyslexia</w:t>
                      </w:r>
                      <w:r w:rsidRPr="004071A4"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 is </w:t>
                      </w:r>
                      <w:r w:rsidRPr="004071A4">
                        <w:rPr>
                          <w:rFonts w:ascii="Calibri" w:hAnsi="Calibri" w:cs="Calibri"/>
                          <w:bCs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>a common learning difficulty that can cause problems with reading, writing and spelling</w:t>
                      </w:r>
                      <w:r w:rsidRPr="004071A4"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. It's a specific learning difficulty, </w:t>
                      </w:r>
                      <w:r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>meaning</w:t>
                      </w:r>
                      <w:r w:rsidRPr="004071A4"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 it causes problems with certain abil</w:t>
                      </w:r>
                      <w:r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>ities used for learning:</w:t>
                      </w:r>
                      <w:r w:rsidRPr="004071A4"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 reading and writing. Unlike a learning disability, intelligence isn't affected.</w:t>
                      </w:r>
                      <w:r w:rsidR="008134C6"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r w:rsidRPr="004071A4"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At </w:t>
                      </w:r>
                      <w:r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>Maple Tree, we</w:t>
                      </w:r>
                      <w:r w:rsidRPr="004071A4"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r w:rsidR="008134C6"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>use</w:t>
                      </w:r>
                      <w:r w:rsidRPr="004071A4"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 a </w:t>
                      </w:r>
                      <w:r w:rsidR="008134C6"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simple </w:t>
                      </w:r>
                      <w:r w:rsidRPr="004071A4"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dyslexia screener which can </w:t>
                      </w:r>
                      <w:r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>indicate</w:t>
                      </w:r>
                      <w:r w:rsidRPr="004071A4"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 the extent </w:t>
                      </w:r>
                      <w:r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>of</w:t>
                      </w:r>
                      <w:r w:rsidRPr="004071A4"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a </w:t>
                      </w:r>
                      <w:r w:rsidRPr="004071A4"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>literacy difficult</w:t>
                      </w:r>
                      <w:r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>y and provide more targeted learning support.  Further f</w:t>
                      </w:r>
                      <w:r w:rsidRPr="004071A4"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ormal diagnosis can only currently be </w:t>
                      </w:r>
                      <w:r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privately </w:t>
                      </w:r>
                      <w:r w:rsidRPr="004071A4"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assessed by a Specialist Dyslexia Assessor.  </w:t>
                      </w:r>
                      <w:r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>Our c</w:t>
                      </w:r>
                      <w:r w:rsidRPr="004071A4"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lasses are inclusive </w:t>
                      </w:r>
                      <w:r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for </w:t>
                      </w:r>
                      <w:r w:rsidRPr="004C7C23"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u w:val="single"/>
                          <w:shd w:val="clear" w:color="auto" w:fill="FFFFFF"/>
                        </w:rPr>
                        <w:t xml:space="preserve">all </w:t>
                      </w:r>
                      <w:r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learners </w:t>
                      </w:r>
                      <w:r w:rsidRPr="004071A4"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>and</w:t>
                      </w:r>
                      <w:r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 are</w:t>
                      </w:r>
                      <w:r w:rsidRPr="004071A4">
                        <w:rPr>
                          <w:rFonts w:ascii="Calibri" w:hAnsi="Calibri" w:cs="Calibri"/>
                          <w:color w:val="202124"/>
                          <w:sz w:val="20"/>
                          <w:szCs w:val="20"/>
                          <w:shd w:val="clear" w:color="auto" w:fill="FFFFFF"/>
                        </w:rPr>
                        <w:t xml:space="preserve"> ‘dyslexia-friendly’ where teachers:</w:t>
                      </w:r>
                    </w:p>
                    <w:p w:rsidR="004C7C23" w:rsidRPr="00DC71E0" w:rsidRDefault="00DC71E0" w:rsidP="00DC71E0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color w:val="002060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color w:val="002060"/>
                          <w:sz w:val="20"/>
                          <w:szCs w:val="20"/>
                          <w:u w:val="single"/>
                          <w:lang w:eastAsia="en-GB"/>
                        </w:rPr>
                        <w:t>Use visual aids</w:t>
                      </w:r>
                      <w:r>
                        <w:rPr>
                          <w:rFonts w:ascii="Calibri" w:eastAsia="Times New Roman" w:hAnsi="Calibri" w:cs="Calibri"/>
                          <w:color w:val="002060"/>
                          <w:sz w:val="20"/>
                          <w:szCs w:val="20"/>
                          <w:lang w:eastAsia="en-GB"/>
                        </w:rPr>
                        <w:t xml:space="preserve">   </w:t>
                      </w:r>
                      <w:hyperlink r:id="rId35" w:anchor="Plan_for_inclusive_homework" w:history="1">
                        <w:r w:rsidRPr="00045C61">
                          <w:rPr>
                            <w:rFonts w:ascii="Calibri" w:eastAsia="Times New Roman" w:hAnsi="Calibri" w:cs="Calibri"/>
                            <w:color w:val="002060"/>
                            <w:sz w:val="20"/>
                            <w:szCs w:val="20"/>
                            <w:u w:val="single"/>
                            <w:lang w:eastAsia="en-GB"/>
                          </w:rPr>
                          <w:t>Plan for inclusive homework</w:t>
                        </w:r>
                      </w:hyperlink>
                      <w:r>
                        <w:rPr>
                          <w:rFonts w:ascii="Calibri" w:eastAsia="Times New Roman" w:hAnsi="Calibri" w:cs="Calibri"/>
                          <w:color w:val="002060"/>
                          <w:sz w:val="20"/>
                          <w:szCs w:val="20"/>
                          <w:lang w:eastAsia="en-GB"/>
                        </w:rPr>
                        <w:t xml:space="preserve">   </w:t>
                      </w:r>
                      <w:hyperlink r:id="rId36" w:anchor="Avoid_rote-learning" w:history="1">
                        <w:r w:rsidRPr="00045C61">
                          <w:rPr>
                            <w:rFonts w:ascii="Calibri" w:eastAsia="Times New Roman" w:hAnsi="Calibri" w:cs="Calibri"/>
                            <w:color w:val="002060"/>
                            <w:sz w:val="20"/>
                            <w:szCs w:val="20"/>
                            <w:u w:val="single"/>
                            <w:lang w:eastAsia="en-GB"/>
                          </w:rPr>
                          <w:t>Avoid rote-learning</w:t>
                        </w:r>
                      </w:hyperlink>
                    </w:p>
                    <w:p w:rsidR="004C7C23" w:rsidRPr="00DC71E0" w:rsidRDefault="007E6303" w:rsidP="00DC71E0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color w:val="002060"/>
                          <w:sz w:val="20"/>
                          <w:szCs w:val="20"/>
                          <w:lang w:eastAsia="en-GB"/>
                        </w:rPr>
                      </w:pPr>
                      <w:hyperlink r:id="rId37" w:anchor="Use_dyslexia-friendly_fonts" w:history="1">
                        <w:r w:rsidR="004C7C23" w:rsidRPr="00045C61">
                          <w:rPr>
                            <w:rFonts w:ascii="Calibri" w:eastAsia="Times New Roman" w:hAnsi="Calibri" w:cs="Calibri"/>
                            <w:color w:val="002060"/>
                            <w:sz w:val="20"/>
                            <w:szCs w:val="20"/>
                            <w:u w:val="single"/>
                            <w:lang w:eastAsia="en-GB"/>
                          </w:rPr>
                          <w:t>Use dyslexia-friendly fonts</w:t>
                        </w:r>
                      </w:hyperlink>
                      <w:r w:rsidR="00DC71E0">
                        <w:rPr>
                          <w:rFonts w:ascii="Calibri" w:eastAsia="Times New Roman" w:hAnsi="Calibri" w:cs="Calibri"/>
                          <w:color w:val="002060"/>
                          <w:sz w:val="20"/>
                          <w:szCs w:val="20"/>
                          <w:u w:val="single"/>
                          <w:lang w:eastAsia="en-GB"/>
                        </w:rPr>
                        <w:tab/>
                      </w:r>
                      <w:r w:rsidR="00DC71E0">
                        <w:rPr>
                          <w:rFonts w:ascii="Calibri" w:eastAsia="Times New Roman" w:hAnsi="Calibri" w:cs="Calibri"/>
                          <w:color w:val="002060"/>
                          <w:sz w:val="20"/>
                          <w:szCs w:val="20"/>
                          <w:lang w:eastAsia="en-GB"/>
                        </w:rPr>
                        <w:t xml:space="preserve">          </w:t>
                      </w:r>
                      <w:hyperlink r:id="rId38" w:anchor="Mark_based_on_content" w:history="1">
                        <w:r w:rsidR="00DC71E0" w:rsidRPr="00045C61">
                          <w:rPr>
                            <w:rFonts w:ascii="Calibri" w:eastAsia="Times New Roman" w:hAnsi="Calibri" w:cs="Calibri"/>
                            <w:color w:val="002060"/>
                            <w:sz w:val="20"/>
                            <w:szCs w:val="20"/>
                            <w:u w:val="single"/>
                            <w:lang w:eastAsia="en-GB"/>
                          </w:rPr>
                          <w:t>Mark based on content</w:t>
                        </w:r>
                      </w:hyperlink>
                    </w:p>
                    <w:p w:rsidR="004C7C23" w:rsidRPr="00ED3D55" w:rsidRDefault="007E6303" w:rsidP="00DC71E0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color w:val="002060"/>
                          <w:sz w:val="20"/>
                          <w:szCs w:val="20"/>
                          <w:lang w:eastAsia="en-GB"/>
                        </w:rPr>
                      </w:pPr>
                      <w:hyperlink r:id="rId39" w:anchor="Avoid_forcing_children_to_read_in_front_of_the_whole_class" w:history="1">
                        <w:r w:rsidR="004C7C23" w:rsidRPr="00045C61">
                          <w:rPr>
                            <w:rFonts w:ascii="Calibri" w:eastAsia="Times New Roman" w:hAnsi="Calibri" w:cs="Calibri"/>
                            <w:color w:val="002060"/>
                            <w:sz w:val="20"/>
                            <w:szCs w:val="20"/>
                            <w:u w:val="single"/>
                            <w:lang w:eastAsia="en-GB"/>
                          </w:rPr>
                          <w:t>Avoid forcing children to read in front of the whole class</w:t>
                        </w:r>
                      </w:hyperlink>
                    </w:p>
                    <w:p w:rsidR="004C7C23" w:rsidRPr="00ED3D55" w:rsidRDefault="007E6303" w:rsidP="00DC71E0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color w:val="002060"/>
                          <w:sz w:val="20"/>
                          <w:szCs w:val="20"/>
                          <w:lang w:eastAsia="en-GB"/>
                        </w:rPr>
                      </w:pPr>
                      <w:hyperlink r:id="rId40" w:anchor="Provide_a_clear_line_of_sight_for_non-verbal_communication" w:history="1">
                        <w:r w:rsidR="004C7C23" w:rsidRPr="00045C61">
                          <w:rPr>
                            <w:rFonts w:ascii="Calibri" w:eastAsia="Times New Roman" w:hAnsi="Calibri" w:cs="Calibri"/>
                            <w:color w:val="002060"/>
                            <w:sz w:val="20"/>
                            <w:szCs w:val="20"/>
                            <w:u w:val="single"/>
                            <w:lang w:eastAsia="en-GB"/>
                          </w:rPr>
                          <w:t>Provide a clear line of sight for non-verbal communication</w:t>
                        </w:r>
                      </w:hyperlink>
                    </w:p>
                    <w:p w:rsidR="004C7C23" w:rsidRPr="00ED3D55" w:rsidRDefault="007E6303" w:rsidP="00DC71E0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color w:val="002060"/>
                          <w:sz w:val="20"/>
                          <w:szCs w:val="20"/>
                          <w:lang w:eastAsia="en-GB"/>
                        </w:rPr>
                      </w:pPr>
                      <w:hyperlink r:id="rId41" w:anchor="Provide_memory_clues_like_alphabet_and_numbers" w:history="1">
                        <w:r w:rsidR="004C7C23" w:rsidRPr="00045C61">
                          <w:rPr>
                            <w:rFonts w:ascii="Calibri" w:eastAsia="Times New Roman" w:hAnsi="Calibri" w:cs="Calibri"/>
                            <w:color w:val="002060"/>
                            <w:sz w:val="20"/>
                            <w:szCs w:val="20"/>
                            <w:u w:val="single"/>
                            <w:lang w:eastAsia="en-GB"/>
                          </w:rPr>
                          <w:t>Provide memory clues like alphabet and numbers</w:t>
                        </w:r>
                      </w:hyperlink>
                    </w:p>
                    <w:p w:rsidR="00DC71E0" w:rsidRPr="00ED3D55" w:rsidRDefault="007E6303" w:rsidP="00DC71E0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color w:val="002060"/>
                          <w:sz w:val="20"/>
                          <w:szCs w:val="20"/>
                          <w:lang w:eastAsia="en-GB"/>
                        </w:rPr>
                      </w:pPr>
                      <w:hyperlink r:id="rId42" w:anchor="Schedule_natural_breaks" w:history="1">
                        <w:r w:rsidR="004C7C23" w:rsidRPr="00045C61">
                          <w:rPr>
                            <w:rFonts w:ascii="Calibri" w:eastAsia="Times New Roman" w:hAnsi="Calibri" w:cs="Calibri"/>
                            <w:color w:val="002060"/>
                            <w:sz w:val="20"/>
                            <w:szCs w:val="20"/>
                            <w:u w:val="single"/>
                            <w:lang w:eastAsia="en-GB"/>
                          </w:rPr>
                          <w:t>Schedule natural breaks</w:t>
                        </w:r>
                      </w:hyperlink>
                      <w:r w:rsidR="00DC71E0">
                        <w:rPr>
                          <w:rFonts w:ascii="Calibri" w:eastAsia="Times New Roman" w:hAnsi="Calibri" w:cs="Calibri"/>
                          <w:color w:val="002060"/>
                          <w:sz w:val="20"/>
                          <w:szCs w:val="20"/>
                          <w:lang w:eastAsia="en-GB"/>
                        </w:rPr>
                        <w:tab/>
                      </w:r>
                      <w:hyperlink r:id="rId43" w:anchor="Speak_more_slowly_and_in_simpler_sentences" w:history="1">
                        <w:r w:rsidR="00DC71E0" w:rsidRPr="00DC71E0">
                          <w:rPr>
                            <w:rFonts w:ascii="Calibri" w:eastAsia="Times New Roman" w:hAnsi="Calibri" w:cs="Calibri"/>
                            <w:color w:val="002060"/>
                            <w:sz w:val="20"/>
                            <w:szCs w:val="20"/>
                            <w:u w:val="single"/>
                            <w:lang w:eastAsia="en-GB"/>
                          </w:rPr>
                          <w:t>Speak more slowly in simple sentences</w:t>
                        </w:r>
                      </w:hyperlink>
                    </w:p>
                    <w:p w:rsidR="004C7C23" w:rsidRPr="00B7720A" w:rsidRDefault="004C7C23" w:rsidP="004C7C23">
                      <w:pPr>
                        <w:spacing w:after="0" w:line="240" w:lineRule="auto"/>
                        <w:rPr>
                          <w:rFonts w:eastAsia="Times New Roman" w:cstheme="minorHAnsi"/>
                          <w:color w:val="002060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color w:val="000000" w:themeColor="text1"/>
                          <w:sz w:val="20"/>
                          <w:szCs w:val="20"/>
                          <w:lang w:eastAsia="en-GB"/>
                        </w:rPr>
                        <w:t>Further information</w:t>
                      </w:r>
                      <w:r w:rsidRPr="00045C61">
                        <w:rPr>
                          <w:rFonts w:ascii="Calibri" w:eastAsia="Times New Roman" w:hAnsi="Calibri" w:cs="Calibri"/>
                          <w:color w:val="000000" w:themeColor="text1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alibri" w:eastAsia="Times New Roman" w:hAnsi="Calibri" w:cs="Calibri"/>
                          <w:color w:val="000000" w:themeColor="text1"/>
                          <w:sz w:val="20"/>
                          <w:szCs w:val="20"/>
                          <w:lang w:eastAsia="en-GB"/>
                        </w:rPr>
                        <w:t>to</w:t>
                      </w:r>
                      <w:r w:rsidRPr="00045C61">
                        <w:rPr>
                          <w:rFonts w:ascii="Calibri" w:eastAsia="Times New Roman" w:hAnsi="Calibri" w:cs="Calibri"/>
                          <w:color w:val="000000" w:themeColor="text1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alibri" w:eastAsia="Times New Roman" w:hAnsi="Calibri" w:cs="Calibri"/>
                          <w:color w:val="000000" w:themeColor="text1"/>
                          <w:sz w:val="20"/>
                          <w:szCs w:val="20"/>
                          <w:lang w:eastAsia="en-GB"/>
                        </w:rPr>
                        <w:t>support</w:t>
                      </w:r>
                      <w:r w:rsidRPr="00045C61">
                        <w:rPr>
                          <w:rFonts w:ascii="Calibri" w:eastAsia="Times New Roman" w:hAnsi="Calibri" w:cs="Calibri"/>
                          <w:color w:val="000000" w:themeColor="text1"/>
                          <w:sz w:val="20"/>
                          <w:szCs w:val="20"/>
                          <w:lang w:eastAsia="en-GB"/>
                        </w:rPr>
                        <w:t xml:space="preserve"> your child at home can be found at: </w:t>
                      </w:r>
                      <w:hyperlink r:id="rId44" w:history="1">
                        <w:r w:rsidRPr="00B7720A">
                          <w:rPr>
                            <w:rStyle w:val="Hyperlink"/>
                            <w:rFonts w:eastAsia="Times New Roman" w:cstheme="minorHAnsi"/>
                            <w:sz w:val="19"/>
                            <w:szCs w:val="19"/>
                            <w:lang w:eastAsia="en-GB"/>
                          </w:rPr>
                          <w:t>https://cdn.bdadyslexia.org.uk/uploads/documents/Empowered-Parents-2021.pdf?mtime=20210617145306&amp;focal=none</w:t>
                        </w:r>
                      </w:hyperlink>
                    </w:p>
                    <w:p w:rsidR="004C7C23" w:rsidRPr="00ED3D55" w:rsidRDefault="004C7C23" w:rsidP="004C7C23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color w:val="212529"/>
                          <w:sz w:val="20"/>
                          <w:szCs w:val="20"/>
                          <w:lang w:eastAsia="en-GB"/>
                        </w:rPr>
                      </w:pPr>
                    </w:p>
                    <w:p w:rsidR="004C7C23" w:rsidRPr="004071A4" w:rsidRDefault="004C7C23" w:rsidP="004C7C23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850EA" w:rsidRPr="00944E9B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D2DFD06" wp14:editId="08508954">
                <wp:simplePos x="0" y="0"/>
                <wp:positionH relativeFrom="margin">
                  <wp:posOffset>1384935</wp:posOffset>
                </wp:positionH>
                <wp:positionV relativeFrom="paragraph">
                  <wp:posOffset>2971800</wp:posOffset>
                </wp:positionV>
                <wp:extent cx="5333365" cy="1510030"/>
                <wp:effectExtent l="19050" t="19050" r="19685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3365" cy="151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7C23" w:rsidRPr="00A5564C" w:rsidRDefault="004C7C23" w:rsidP="004C7C23">
                            <w:pPr>
                              <w:pStyle w:val="NormalWeb"/>
                              <w:shd w:val="clear" w:color="auto" w:fill="F0F4F5"/>
                              <w:spacing w:before="0" w:beforeAutospacing="0" w:after="0" w:afterAutospacing="0"/>
                              <w:jc w:val="both"/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5564C">
                              <w:rPr>
                                <w:rFonts w:ascii="Calibri" w:hAnsi="Calibri" w:cs="Calibri"/>
                                <w:sz w:val="20"/>
                                <w:szCs w:val="20"/>
                                <w:highlight w:val="cyan"/>
                              </w:rPr>
                              <w:t>Cerebral Palsy</w:t>
                            </w:r>
                            <w:r w:rsidRPr="00A5564C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5564C">
                              <w:rPr>
                                <w:rFonts w:ascii="Calibri" w:hAnsi="Calibri" w:cs="Calibri"/>
                                <w:bCs/>
                                <w:color w:val="212B32"/>
                                <w:sz w:val="20"/>
                                <w:szCs w:val="20"/>
                                <w:shd w:val="clear" w:color="auto" w:fill="F0F4F5"/>
                              </w:rPr>
                              <w:t xml:space="preserve">is the name for a group of lifelong conditions that affect movement and co-ordination. It's caused by a problem with the brain that often develops before, during or soon after birth, or due to meningitis or a serious brain injury.  </w:t>
                            </w:r>
                            <w:r w:rsidRPr="00A5564C">
                              <w:rPr>
                                <w:rFonts w:ascii="Calibri" w:hAnsi="Calibri" w:cs="Calibri"/>
                                <w:color w:val="212B32"/>
                                <w:sz w:val="20"/>
                                <w:szCs w:val="20"/>
                                <w:shd w:val="clear" w:color="auto" w:fill="F0F4F5"/>
                              </w:rPr>
                              <w:t xml:space="preserve">Some people only have minor problems, while others may be severely disabled.  </w:t>
                            </w:r>
                            <w:r w:rsidRPr="00A5564C">
                              <w:rPr>
                                <w:rFonts w:ascii="Calibri" w:hAnsi="Calibri" w:cs="Calibri"/>
                                <w:color w:val="212B32"/>
                                <w:sz w:val="20"/>
                                <w:szCs w:val="20"/>
                              </w:rPr>
                              <w:t xml:space="preserve">Symptoms can include:  </w:t>
                            </w:r>
                            <w:r w:rsidRPr="00944E9B">
                              <w:rPr>
                                <w:rFonts w:ascii="Calibri" w:hAnsi="Calibri" w:cs="Calibri"/>
                                <w:color w:val="212B32"/>
                                <w:sz w:val="20"/>
                                <w:szCs w:val="20"/>
                              </w:rPr>
                              <w:t xml:space="preserve">delays in reaching development milestones – </w:t>
                            </w:r>
                            <w:r w:rsidRPr="00A5564C">
                              <w:rPr>
                                <w:rFonts w:ascii="Calibri" w:hAnsi="Calibri" w:cs="Calibri"/>
                                <w:color w:val="212B32"/>
                                <w:sz w:val="20"/>
                                <w:szCs w:val="20"/>
                              </w:rPr>
                              <w:t>e.g.</w:t>
                            </w:r>
                            <w:r w:rsidRPr="00944E9B">
                              <w:rPr>
                                <w:rFonts w:ascii="Calibri" w:hAnsi="Calibri" w:cs="Calibri"/>
                                <w:color w:val="212B32"/>
                                <w:sz w:val="20"/>
                                <w:szCs w:val="20"/>
                              </w:rPr>
                              <w:t xml:space="preserve"> not sitting by 8 months or not walking by 18 months</w:t>
                            </w:r>
                            <w:r w:rsidRPr="00A5564C">
                              <w:rPr>
                                <w:rFonts w:ascii="Calibri" w:hAnsi="Calibri" w:cs="Calibri"/>
                                <w:color w:val="212B32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944E9B">
                              <w:rPr>
                                <w:rFonts w:ascii="Calibri" w:hAnsi="Calibri" w:cs="Calibri"/>
                                <w:color w:val="212B32"/>
                                <w:sz w:val="20"/>
                                <w:szCs w:val="20"/>
                              </w:rPr>
                              <w:t>seeming too stiff or too floppy</w:t>
                            </w:r>
                            <w:r w:rsidRPr="00A5564C">
                              <w:rPr>
                                <w:rFonts w:ascii="Calibri" w:hAnsi="Calibri" w:cs="Calibri"/>
                                <w:color w:val="212B32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944E9B">
                              <w:rPr>
                                <w:rFonts w:ascii="Calibri" w:hAnsi="Calibri" w:cs="Calibri"/>
                                <w:color w:val="212B32"/>
                                <w:sz w:val="20"/>
                                <w:szCs w:val="20"/>
                              </w:rPr>
                              <w:t>weak arms or legs</w:t>
                            </w:r>
                            <w:r w:rsidRPr="00A5564C">
                              <w:rPr>
                                <w:rFonts w:ascii="Calibri" w:hAnsi="Calibri" w:cs="Calibri"/>
                                <w:color w:val="212B32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944E9B">
                              <w:rPr>
                                <w:rFonts w:ascii="Calibri" w:hAnsi="Calibri" w:cs="Calibri"/>
                                <w:color w:val="212B32"/>
                                <w:sz w:val="20"/>
                                <w:szCs w:val="20"/>
                              </w:rPr>
                              <w:t>fidgety, jerky or clumsy movements</w:t>
                            </w:r>
                            <w:r w:rsidRPr="00A5564C">
                              <w:rPr>
                                <w:rFonts w:ascii="Calibri" w:hAnsi="Calibri" w:cs="Calibri"/>
                                <w:color w:val="212B32"/>
                                <w:sz w:val="20"/>
                                <w:szCs w:val="20"/>
                              </w:rPr>
                              <w:t xml:space="preserve">, random </w:t>
                            </w:r>
                            <w:r w:rsidRPr="00944E9B">
                              <w:rPr>
                                <w:rFonts w:ascii="Calibri" w:hAnsi="Calibri" w:cs="Calibri"/>
                                <w:color w:val="212B32"/>
                                <w:sz w:val="20"/>
                                <w:szCs w:val="20"/>
                              </w:rPr>
                              <w:t>controlled movements</w:t>
                            </w:r>
                            <w:r w:rsidRPr="00A5564C">
                              <w:rPr>
                                <w:rFonts w:ascii="Calibri" w:hAnsi="Calibri" w:cs="Calibri"/>
                                <w:color w:val="212B32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944E9B">
                              <w:rPr>
                                <w:rFonts w:ascii="Calibri" w:hAnsi="Calibri" w:cs="Calibri"/>
                                <w:color w:val="212B32"/>
                                <w:sz w:val="20"/>
                                <w:szCs w:val="20"/>
                              </w:rPr>
                              <w:t>walking on tiptoes</w:t>
                            </w:r>
                            <w:r w:rsidRPr="00A5564C">
                              <w:rPr>
                                <w:rFonts w:ascii="Calibri" w:hAnsi="Calibri" w:cs="Calibri"/>
                                <w:color w:val="212B32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944E9B">
                              <w:rPr>
                                <w:rFonts w:ascii="Calibri" w:hAnsi="Calibri" w:cs="Calibri"/>
                                <w:color w:val="212B32"/>
                                <w:sz w:val="20"/>
                                <w:szCs w:val="20"/>
                              </w:rPr>
                              <w:t xml:space="preserve">a </w:t>
                            </w:r>
                            <w:r w:rsidRPr="00A5564C">
                              <w:rPr>
                                <w:rFonts w:ascii="Calibri" w:hAnsi="Calibri" w:cs="Calibri"/>
                                <w:color w:val="212B32"/>
                                <w:sz w:val="20"/>
                                <w:szCs w:val="20"/>
                              </w:rPr>
                              <w:t>range of other problems –</w:t>
                            </w:r>
                            <w:r w:rsidRPr="00944E9B">
                              <w:rPr>
                                <w:rFonts w:ascii="Calibri" w:hAnsi="Calibri" w:cs="Calibri"/>
                                <w:color w:val="212B32"/>
                                <w:sz w:val="20"/>
                                <w:szCs w:val="20"/>
                              </w:rPr>
                              <w:t> </w:t>
                            </w:r>
                            <w:hyperlink r:id="rId45" w:history="1">
                              <w:r w:rsidRPr="00A5564C">
                                <w:rPr>
                                  <w:rFonts w:ascii="Calibri" w:hAnsi="Calibri" w:cs="Calibri"/>
                                  <w:color w:val="000000" w:themeColor="text1"/>
                                  <w:sz w:val="20"/>
                                  <w:szCs w:val="20"/>
                                </w:rPr>
                                <w:t>swallowing difficulties</w:t>
                              </w:r>
                            </w:hyperlink>
                            <w:r w:rsidRPr="00944E9B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, speaking problems, vision problems and </w:t>
                            </w:r>
                            <w:hyperlink r:id="rId46" w:history="1">
                              <w:r w:rsidRPr="00A5564C">
                                <w:rPr>
                                  <w:rFonts w:ascii="Calibri" w:hAnsi="Calibri" w:cs="Calibri"/>
                                  <w:color w:val="000000" w:themeColor="text1"/>
                                  <w:sz w:val="20"/>
                                  <w:szCs w:val="20"/>
                                </w:rPr>
                                <w:t>learning disabilities</w:t>
                              </w:r>
                            </w:hyperlink>
                            <w:r w:rsidRPr="00A5564C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  <w:r w:rsidR="008134C6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5564C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Further information and support can be found at: </w:t>
                            </w:r>
                            <w:hyperlink r:id="rId47" w:history="1">
                              <w:r w:rsidRPr="00A5564C">
                                <w:rPr>
                                  <w:rStyle w:val="Hyperlink"/>
                                  <w:rFonts w:ascii="Calibri" w:hAnsi="Calibri" w:cs="Calibri"/>
                                  <w:sz w:val="20"/>
                                  <w:szCs w:val="20"/>
                                </w:rPr>
                                <w:t>https://www.scope.org.uk/advice-and-support/cerebral-palsy-introduction</w:t>
                              </w:r>
                            </w:hyperlink>
                          </w:p>
                          <w:p w:rsidR="004C7C23" w:rsidRPr="00944E9B" w:rsidRDefault="004C7C23" w:rsidP="004C7C23">
                            <w:pPr>
                              <w:pStyle w:val="NormalWeb"/>
                              <w:shd w:val="clear" w:color="auto" w:fill="F0F4F5"/>
                              <w:spacing w:before="0" w:beforeAutospacing="0" w:after="0" w:afterAutospacing="0"/>
                              <w:jc w:val="both"/>
                              <w:rPr>
                                <w:rFonts w:ascii="Calibri" w:hAnsi="Calibri" w:cs="Calibr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:rsidR="004C7C23" w:rsidRDefault="004C7C23" w:rsidP="004C7C2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2DFD06" id="_x0000_s1038" type="#_x0000_t202" style="position:absolute;margin-left:109.05pt;margin-top:234pt;width:419.95pt;height:118.9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" strokecolor="#ffd966 [1943]" strokeweight="2.25pt">
                <v:textbox>
                  <w:txbxContent>
                    <w:p w:rsidR="004C7C23" w:rsidRPr="00A5564C" w:rsidRDefault="004C7C23" w:rsidP="004C7C23">
                      <w:pPr>
                        <w:pStyle w:val="NormalWeb"/>
                        <w:shd w:val="clear" w:color="auto" w:fill="F0F4F5"/>
                        <w:spacing w:before="0" w:beforeAutospacing="0" w:after="0" w:afterAutospacing="0"/>
                        <w:jc w:val="both"/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</w:pPr>
                      <w:r w:rsidRPr="00A5564C">
                        <w:rPr>
                          <w:rFonts w:ascii="Calibri" w:hAnsi="Calibri" w:cs="Calibri"/>
                          <w:sz w:val="20"/>
                          <w:szCs w:val="20"/>
                          <w:highlight w:val="cyan"/>
                        </w:rPr>
                        <w:t>Cerebral Palsy</w:t>
                      </w:r>
                      <w:r w:rsidRPr="00A5564C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Pr="00A5564C">
                        <w:rPr>
                          <w:rFonts w:ascii="Calibri" w:hAnsi="Calibri" w:cs="Calibri"/>
                          <w:bCs/>
                          <w:color w:val="212B32"/>
                          <w:sz w:val="20"/>
                          <w:szCs w:val="20"/>
                          <w:shd w:val="clear" w:color="auto" w:fill="F0F4F5"/>
                        </w:rPr>
                        <w:t xml:space="preserve">is the name for a group of lifelong conditions that affect movement and co-ordination. It's caused by a problem with the brain that often develops before, during or soon after birth, or due to meningitis or a serious brain injury.  </w:t>
                      </w:r>
                      <w:r w:rsidRPr="00A5564C">
                        <w:rPr>
                          <w:rFonts w:ascii="Calibri" w:hAnsi="Calibri" w:cs="Calibri"/>
                          <w:color w:val="212B32"/>
                          <w:sz w:val="20"/>
                          <w:szCs w:val="20"/>
                          <w:shd w:val="clear" w:color="auto" w:fill="F0F4F5"/>
                        </w:rPr>
                        <w:t xml:space="preserve">Some people only have minor problems, while others may be severely disabled.  </w:t>
                      </w:r>
                      <w:r w:rsidRPr="00A5564C">
                        <w:rPr>
                          <w:rFonts w:ascii="Calibri" w:hAnsi="Calibri" w:cs="Calibri"/>
                          <w:color w:val="212B32"/>
                          <w:sz w:val="20"/>
                          <w:szCs w:val="20"/>
                        </w:rPr>
                        <w:t xml:space="preserve">Symptoms can include:  </w:t>
                      </w:r>
                      <w:r w:rsidRPr="00944E9B">
                        <w:rPr>
                          <w:rFonts w:ascii="Calibri" w:hAnsi="Calibri" w:cs="Calibri"/>
                          <w:color w:val="212B32"/>
                          <w:sz w:val="20"/>
                          <w:szCs w:val="20"/>
                        </w:rPr>
                        <w:t xml:space="preserve">delays in reaching development milestones – </w:t>
                      </w:r>
                      <w:r w:rsidRPr="00A5564C">
                        <w:rPr>
                          <w:rFonts w:ascii="Calibri" w:hAnsi="Calibri" w:cs="Calibri"/>
                          <w:color w:val="212B32"/>
                          <w:sz w:val="20"/>
                          <w:szCs w:val="20"/>
                        </w:rPr>
                        <w:t>e.g.</w:t>
                      </w:r>
                      <w:r w:rsidRPr="00944E9B">
                        <w:rPr>
                          <w:rFonts w:ascii="Calibri" w:hAnsi="Calibri" w:cs="Calibri"/>
                          <w:color w:val="212B32"/>
                          <w:sz w:val="20"/>
                          <w:szCs w:val="20"/>
                        </w:rPr>
                        <w:t xml:space="preserve"> not sitting by 8 months or not walking by 18 months</w:t>
                      </w:r>
                      <w:r w:rsidRPr="00A5564C">
                        <w:rPr>
                          <w:rFonts w:ascii="Calibri" w:hAnsi="Calibri" w:cs="Calibri"/>
                          <w:color w:val="212B32"/>
                          <w:sz w:val="20"/>
                          <w:szCs w:val="20"/>
                        </w:rPr>
                        <w:t xml:space="preserve">, </w:t>
                      </w:r>
                      <w:r w:rsidRPr="00944E9B">
                        <w:rPr>
                          <w:rFonts w:ascii="Calibri" w:hAnsi="Calibri" w:cs="Calibri"/>
                          <w:color w:val="212B32"/>
                          <w:sz w:val="20"/>
                          <w:szCs w:val="20"/>
                        </w:rPr>
                        <w:t>seeming too stiff or too floppy</w:t>
                      </w:r>
                      <w:r w:rsidRPr="00A5564C">
                        <w:rPr>
                          <w:rFonts w:ascii="Calibri" w:hAnsi="Calibri" w:cs="Calibri"/>
                          <w:color w:val="212B32"/>
                          <w:sz w:val="20"/>
                          <w:szCs w:val="20"/>
                        </w:rPr>
                        <w:t xml:space="preserve">, </w:t>
                      </w:r>
                      <w:r w:rsidRPr="00944E9B">
                        <w:rPr>
                          <w:rFonts w:ascii="Calibri" w:hAnsi="Calibri" w:cs="Calibri"/>
                          <w:color w:val="212B32"/>
                          <w:sz w:val="20"/>
                          <w:szCs w:val="20"/>
                        </w:rPr>
                        <w:t>weak arms or legs</w:t>
                      </w:r>
                      <w:r w:rsidRPr="00A5564C">
                        <w:rPr>
                          <w:rFonts w:ascii="Calibri" w:hAnsi="Calibri" w:cs="Calibri"/>
                          <w:color w:val="212B32"/>
                          <w:sz w:val="20"/>
                          <w:szCs w:val="20"/>
                        </w:rPr>
                        <w:t xml:space="preserve">, </w:t>
                      </w:r>
                      <w:r w:rsidRPr="00944E9B">
                        <w:rPr>
                          <w:rFonts w:ascii="Calibri" w:hAnsi="Calibri" w:cs="Calibri"/>
                          <w:color w:val="212B32"/>
                          <w:sz w:val="20"/>
                          <w:szCs w:val="20"/>
                        </w:rPr>
                        <w:t>fidgety, jerky or clumsy movements</w:t>
                      </w:r>
                      <w:r w:rsidRPr="00A5564C">
                        <w:rPr>
                          <w:rFonts w:ascii="Calibri" w:hAnsi="Calibri" w:cs="Calibri"/>
                          <w:color w:val="212B32"/>
                          <w:sz w:val="20"/>
                          <w:szCs w:val="20"/>
                        </w:rPr>
                        <w:t xml:space="preserve">, random </w:t>
                      </w:r>
                      <w:r w:rsidRPr="00944E9B">
                        <w:rPr>
                          <w:rFonts w:ascii="Calibri" w:hAnsi="Calibri" w:cs="Calibri"/>
                          <w:color w:val="212B32"/>
                          <w:sz w:val="20"/>
                          <w:szCs w:val="20"/>
                        </w:rPr>
                        <w:t>controlled movements</w:t>
                      </w:r>
                      <w:r w:rsidRPr="00A5564C">
                        <w:rPr>
                          <w:rFonts w:ascii="Calibri" w:hAnsi="Calibri" w:cs="Calibri"/>
                          <w:color w:val="212B32"/>
                          <w:sz w:val="20"/>
                          <w:szCs w:val="20"/>
                        </w:rPr>
                        <w:t xml:space="preserve">, </w:t>
                      </w:r>
                      <w:r w:rsidRPr="00944E9B">
                        <w:rPr>
                          <w:rFonts w:ascii="Calibri" w:hAnsi="Calibri" w:cs="Calibri"/>
                          <w:color w:val="212B32"/>
                          <w:sz w:val="20"/>
                          <w:szCs w:val="20"/>
                        </w:rPr>
                        <w:t>walking on tiptoes</w:t>
                      </w:r>
                      <w:r w:rsidRPr="00A5564C">
                        <w:rPr>
                          <w:rFonts w:ascii="Calibri" w:hAnsi="Calibri" w:cs="Calibri"/>
                          <w:color w:val="212B32"/>
                          <w:sz w:val="20"/>
                          <w:szCs w:val="20"/>
                        </w:rPr>
                        <w:t xml:space="preserve">, </w:t>
                      </w:r>
                      <w:r w:rsidRPr="00944E9B">
                        <w:rPr>
                          <w:rFonts w:ascii="Calibri" w:hAnsi="Calibri" w:cs="Calibri"/>
                          <w:color w:val="212B32"/>
                          <w:sz w:val="20"/>
                          <w:szCs w:val="20"/>
                        </w:rPr>
                        <w:t xml:space="preserve">a </w:t>
                      </w:r>
                      <w:r w:rsidRPr="00A5564C">
                        <w:rPr>
                          <w:rFonts w:ascii="Calibri" w:hAnsi="Calibri" w:cs="Calibri"/>
                          <w:color w:val="212B32"/>
                          <w:sz w:val="20"/>
                          <w:szCs w:val="20"/>
                        </w:rPr>
                        <w:t>range of other problems –</w:t>
                      </w:r>
                      <w:r w:rsidRPr="00944E9B">
                        <w:rPr>
                          <w:rFonts w:ascii="Calibri" w:hAnsi="Calibri" w:cs="Calibri"/>
                          <w:color w:val="212B32"/>
                          <w:sz w:val="20"/>
                          <w:szCs w:val="20"/>
                        </w:rPr>
                        <w:t> </w:t>
                      </w:r>
                      <w:hyperlink r:id="rId48" w:history="1">
                        <w:r w:rsidRPr="00A5564C">
                          <w:rPr>
                            <w:rFonts w:ascii="Calibri" w:hAnsi="Calibri" w:cs="Calibri"/>
                            <w:color w:val="000000" w:themeColor="text1"/>
                            <w:sz w:val="20"/>
                            <w:szCs w:val="20"/>
                          </w:rPr>
                          <w:t>swallowing difficulties</w:t>
                        </w:r>
                      </w:hyperlink>
                      <w:r w:rsidRPr="00944E9B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>, speaking problems, vision problems and </w:t>
                      </w:r>
                      <w:hyperlink r:id="rId49" w:history="1">
                        <w:r w:rsidRPr="00A5564C">
                          <w:rPr>
                            <w:rFonts w:ascii="Calibri" w:hAnsi="Calibri" w:cs="Calibri"/>
                            <w:color w:val="000000" w:themeColor="text1"/>
                            <w:sz w:val="20"/>
                            <w:szCs w:val="20"/>
                          </w:rPr>
                          <w:t>learning disabilities</w:t>
                        </w:r>
                      </w:hyperlink>
                      <w:r w:rsidRPr="00A5564C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  <w:r w:rsidR="008134C6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A5564C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 xml:space="preserve">Further information and support can be found at: </w:t>
                      </w:r>
                      <w:hyperlink r:id="rId50" w:history="1">
                        <w:r w:rsidRPr="00A5564C">
                          <w:rPr>
                            <w:rStyle w:val="Hyperlink"/>
                            <w:rFonts w:ascii="Calibri" w:hAnsi="Calibri" w:cs="Calibri"/>
                            <w:sz w:val="20"/>
                            <w:szCs w:val="20"/>
                          </w:rPr>
                          <w:t>https://www.scope.org.uk/advice-and-support/cerebral-palsy-introduction</w:t>
                        </w:r>
                      </w:hyperlink>
                    </w:p>
                    <w:p w:rsidR="004C7C23" w:rsidRPr="00944E9B" w:rsidRDefault="004C7C23" w:rsidP="004C7C23">
                      <w:pPr>
                        <w:pStyle w:val="NormalWeb"/>
                        <w:shd w:val="clear" w:color="auto" w:fill="F0F4F5"/>
                        <w:spacing w:before="0" w:beforeAutospacing="0" w:after="0" w:afterAutospacing="0"/>
                        <w:jc w:val="both"/>
                        <w:rPr>
                          <w:rFonts w:ascii="Calibri" w:hAnsi="Calibri" w:cs="Calibri"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:rsidR="004C7C23" w:rsidRDefault="004C7C23" w:rsidP="004C7C23"/>
                  </w:txbxContent>
                </v:textbox>
                <w10:wrap type="square" anchorx="margin"/>
              </v:shape>
            </w:pict>
          </mc:Fallback>
        </mc:AlternateContent>
      </w:r>
      <w:r w:rsidR="008134C6" w:rsidRPr="00B7720A">
        <w:rPr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C4FD7D4" wp14:editId="0E17B477">
                <wp:simplePos x="0" y="0"/>
                <wp:positionH relativeFrom="margin">
                  <wp:posOffset>5160645</wp:posOffset>
                </wp:positionH>
                <wp:positionV relativeFrom="paragraph">
                  <wp:posOffset>27305</wp:posOffset>
                </wp:positionV>
                <wp:extent cx="1558290" cy="2881630"/>
                <wp:effectExtent l="19050" t="19050" r="22860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8290" cy="2881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646" w:rsidRPr="00B651FA" w:rsidRDefault="00F87646" w:rsidP="00F87646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651FA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TECH CORNER:</w:t>
                            </w:r>
                          </w:p>
                          <w:p w:rsidR="00F87646" w:rsidRPr="00B651FA" w:rsidRDefault="00F87646" w:rsidP="00F8764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651FA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Apps </w:t>
                            </w:r>
                            <w:proofErr w:type="gramStart"/>
                            <w:r w:rsidRPr="00B651FA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For</w:t>
                            </w:r>
                            <w:proofErr w:type="gramEnd"/>
                            <w:r w:rsidRPr="00B651FA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B651FA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  <w:highlight w:val="green"/>
                                <w:u w:val="single"/>
                              </w:rPr>
                              <w:t>Dyslexia</w:t>
                            </w:r>
                            <w:r w:rsidRPr="00B651FA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:rsidR="00F87646" w:rsidRDefault="008B15E5" w:rsidP="00F8764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19"/>
                                <w:szCs w:val="19"/>
                              </w:rPr>
                            </w:pPr>
                            <w:hyperlink r:id="rId51" w:history="1">
                              <w:r w:rsidR="00F87646" w:rsidRPr="00B651FA">
                                <w:rPr>
                                  <w:rStyle w:val="Hyperlink"/>
                                  <w:rFonts w:cstheme="minorHAnsi"/>
                                  <w:sz w:val="19"/>
                                  <w:szCs w:val="19"/>
                                </w:rPr>
                                <w:t>https://www.callscotland.org.uk/common-assets/cm-files/posters/ipad-apps-for-learners-with-dyslexia.pdf</w:t>
                              </w:r>
                            </w:hyperlink>
                          </w:p>
                          <w:p w:rsidR="00F87646" w:rsidRDefault="008B15E5" w:rsidP="00F8764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19"/>
                                <w:szCs w:val="19"/>
                              </w:rPr>
                            </w:pPr>
                            <w:hyperlink r:id="rId52" w:history="1">
                              <w:r w:rsidR="00F87646" w:rsidRPr="00247C26">
                                <w:rPr>
                                  <w:rStyle w:val="Hyperlink"/>
                                  <w:rFonts w:cstheme="minorHAnsi"/>
                                  <w:sz w:val="19"/>
                                  <w:szCs w:val="19"/>
                                </w:rPr>
                                <w:t>https://www.callscotland.org.uk/common-assets/cm-files/posters/using-the-ipad-to-support-dyslexia.pdf</w:t>
                              </w:r>
                            </w:hyperlink>
                          </w:p>
                          <w:p w:rsidR="00F87646" w:rsidRPr="00B651FA" w:rsidRDefault="00F87646" w:rsidP="00F8764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B651FA">
                              <w:rPr>
                                <w:rFonts w:cstheme="minorHAnsi"/>
                                <w:b/>
                                <w:sz w:val="19"/>
                                <w:szCs w:val="19"/>
                                <w:u w:val="single"/>
                              </w:rPr>
                              <w:t xml:space="preserve">Apps for </w:t>
                            </w:r>
                            <w:r w:rsidRPr="00B651FA">
                              <w:rPr>
                                <w:rFonts w:cstheme="minorHAnsi"/>
                                <w:b/>
                                <w:sz w:val="19"/>
                                <w:szCs w:val="19"/>
                                <w:highlight w:val="magenta"/>
                                <w:u w:val="single"/>
                              </w:rPr>
                              <w:t>Dyspraxia</w:t>
                            </w:r>
                            <w:r w:rsidRPr="00B651FA">
                              <w:rPr>
                                <w:rFonts w:cstheme="minorHAnsi"/>
                                <w:b/>
                                <w:sz w:val="19"/>
                                <w:szCs w:val="19"/>
                                <w:u w:val="single"/>
                              </w:rPr>
                              <w:t>:</w:t>
                            </w:r>
                          </w:p>
                          <w:p w:rsidR="00F87646" w:rsidRDefault="008B15E5" w:rsidP="00F87646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hyperlink r:id="rId53" w:history="1">
                              <w:r w:rsidR="00F87646" w:rsidRPr="00B651FA">
                                <w:rPr>
                                  <w:rStyle w:val="Hyperlink"/>
                                  <w:rFonts w:cstheme="minorHAnsi"/>
                                  <w:sz w:val="19"/>
                                  <w:szCs w:val="19"/>
                                </w:rPr>
                                <w:t>http://gaa.org.uk/wp-content/uploads/2020/05/ipad-apps-for-learners-with-dyscalculianumeracy-difficulties.pdf</w:t>
                              </w:r>
                            </w:hyperlink>
                          </w:p>
                          <w:p w:rsidR="00F87646" w:rsidRPr="00B651FA" w:rsidRDefault="00F87646" w:rsidP="00F87646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F87646" w:rsidRPr="00B7720A" w:rsidRDefault="00F87646" w:rsidP="00F87646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F87646" w:rsidRDefault="00F87646" w:rsidP="00F8764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FD7D4" id="_x0000_s1039" type="#_x0000_t202" style="position:absolute;margin-left:406.35pt;margin-top:2.15pt;width:122.7pt;height:226.9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" strokecolor="#ffd966 [1943]" strokeweight="2.25pt">
                <v:textbox>
                  <w:txbxContent>
                    <w:p w:rsidR="00F87646" w:rsidRPr="00B651FA" w:rsidRDefault="00F87646" w:rsidP="00F87646">
                      <w:pPr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B651FA">
                        <w:rPr>
                          <w:b/>
                          <w:sz w:val="20"/>
                          <w:szCs w:val="20"/>
                          <w:u w:val="single"/>
                        </w:rPr>
                        <w:t>TECH CORNER:</w:t>
                      </w:r>
                    </w:p>
                    <w:p w:rsidR="00F87646" w:rsidRPr="00B651FA" w:rsidRDefault="00F87646" w:rsidP="00F8764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B651FA">
                        <w:rPr>
                          <w:rFonts w:cstheme="minorHAnsi"/>
                          <w:b/>
                          <w:sz w:val="20"/>
                          <w:szCs w:val="20"/>
                          <w:u w:val="single"/>
                        </w:rPr>
                        <w:t xml:space="preserve">Apps </w:t>
                      </w:r>
                      <w:proofErr w:type="gramStart"/>
                      <w:r w:rsidRPr="00B651FA">
                        <w:rPr>
                          <w:rFonts w:cstheme="minorHAnsi"/>
                          <w:b/>
                          <w:sz w:val="20"/>
                          <w:szCs w:val="20"/>
                          <w:u w:val="single"/>
                        </w:rPr>
                        <w:t>For</w:t>
                      </w:r>
                      <w:proofErr w:type="gramEnd"/>
                      <w:r w:rsidRPr="00B651FA">
                        <w:rPr>
                          <w:rFonts w:cstheme="minorHAnsi"/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B651FA">
                        <w:rPr>
                          <w:rFonts w:cstheme="minorHAnsi"/>
                          <w:b/>
                          <w:sz w:val="20"/>
                          <w:szCs w:val="20"/>
                          <w:highlight w:val="green"/>
                          <w:u w:val="single"/>
                        </w:rPr>
                        <w:t>Dyslexia</w:t>
                      </w:r>
                      <w:r w:rsidRPr="00B651FA">
                        <w:rPr>
                          <w:rFonts w:cstheme="minorHAnsi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:rsidR="00F87646" w:rsidRDefault="007E6303" w:rsidP="00F8764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sz w:val="19"/>
                          <w:szCs w:val="19"/>
                        </w:rPr>
                      </w:pPr>
                      <w:hyperlink r:id="rId54" w:history="1">
                        <w:r w:rsidR="00F87646" w:rsidRPr="00B651FA">
                          <w:rPr>
                            <w:rStyle w:val="Hyperlink"/>
                            <w:rFonts w:cstheme="minorHAnsi"/>
                            <w:sz w:val="19"/>
                            <w:szCs w:val="19"/>
                          </w:rPr>
                          <w:t>https://www.callscotland.org.uk/common-assets/cm-files/posters/ipad-apps-for-learners-with-dyslexia.pdf</w:t>
                        </w:r>
                      </w:hyperlink>
                    </w:p>
                    <w:p w:rsidR="00F87646" w:rsidRDefault="007E6303" w:rsidP="00F8764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sz w:val="19"/>
                          <w:szCs w:val="19"/>
                        </w:rPr>
                      </w:pPr>
                      <w:hyperlink r:id="rId55" w:history="1">
                        <w:r w:rsidR="00F87646" w:rsidRPr="00247C26">
                          <w:rPr>
                            <w:rStyle w:val="Hyperlink"/>
                            <w:rFonts w:cstheme="minorHAnsi"/>
                            <w:sz w:val="19"/>
                            <w:szCs w:val="19"/>
                          </w:rPr>
                          <w:t>https://www.callscotland.org.uk/common-assets/cm-files/posters/using-the-ipad-to-support-dyslexia.pdf</w:t>
                        </w:r>
                      </w:hyperlink>
                    </w:p>
                    <w:p w:rsidR="00F87646" w:rsidRPr="00B651FA" w:rsidRDefault="00F87646" w:rsidP="00F8764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sz w:val="19"/>
                          <w:szCs w:val="19"/>
                          <w:u w:val="single"/>
                        </w:rPr>
                      </w:pPr>
                      <w:r w:rsidRPr="00B651FA">
                        <w:rPr>
                          <w:rFonts w:cstheme="minorHAnsi"/>
                          <w:b/>
                          <w:sz w:val="19"/>
                          <w:szCs w:val="19"/>
                          <w:u w:val="single"/>
                        </w:rPr>
                        <w:t xml:space="preserve">Apps for </w:t>
                      </w:r>
                      <w:r w:rsidRPr="00B651FA">
                        <w:rPr>
                          <w:rFonts w:cstheme="minorHAnsi"/>
                          <w:b/>
                          <w:sz w:val="19"/>
                          <w:szCs w:val="19"/>
                          <w:highlight w:val="magenta"/>
                          <w:u w:val="single"/>
                        </w:rPr>
                        <w:t>Dyspraxia</w:t>
                      </w:r>
                      <w:r w:rsidRPr="00B651FA">
                        <w:rPr>
                          <w:rFonts w:cstheme="minorHAnsi"/>
                          <w:b/>
                          <w:sz w:val="19"/>
                          <w:szCs w:val="19"/>
                          <w:u w:val="single"/>
                        </w:rPr>
                        <w:t>:</w:t>
                      </w:r>
                    </w:p>
                    <w:p w:rsidR="00F87646" w:rsidRDefault="007E6303" w:rsidP="00F87646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hyperlink r:id="rId56" w:history="1">
                        <w:r w:rsidR="00F87646" w:rsidRPr="00B651FA">
                          <w:rPr>
                            <w:rStyle w:val="Hyperlink"/>
                            <w:rFonts w:cstheme="minorHAnsi"/>
                            <w:sz w:val="19"/>
                            <w:szCs w:val="19"/>
                          </w:rPr>
                          <w:t>http://gaa.org.uk/wp-content/uploads/2020/05/ipad-apps-for-learners-with-dyscalculianumeracy-difficulties.pdf</w:t>
                        </w:r>
                      </w:hyperlink>
                    </w:p>
                    <w:p w:rsidR="00F87646" w:rsidRPr="00B651FA" w:rsidRDefault="00F87646" w:rsidP="00F87646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  <w:p w:rsidR="00F87646" w:rsidRPr="00B7720A" w:rsidRDefault="00F87646" w:rsidP="00F87646">
                      <w:pPr>
                        <w:jc w:val="center"/>
                        <w:rPr>
                          <w:b/>
                          <w:u w:val="single"/>
                        </w:rPr>
                      </w:pPr>
                    </w:p>
                    <w:p w:rsidR="00F87646" w:rsidRDefault="00F87646" w:rsidP="00F87646"/>
                  </w:txbxContent>
                </v:textbox>
                <w10:wrap type="square" anchorx="margin"/>
              </v:shape>
            </w:pict>
          </mc:Fallback>
        </mc:AlternateContent>
      </w:r>
      <w:r w:rsidR="00543388" w:rsidRPr="0044579D">
        <w:rPr>
          <w:noProof/>
          <w:lang w:eastAsia="en-GB"/>
        </w:rPr>
        <w:drawing>
          <wp:inline distT="0" distB="0" distL="0" distR="0" wp14:anchorId="7253C8F6" wp14:editId="13516847">
            <wp:extent cx="3067685" cy="4319850"/>
            <wp:effectExtent l="0" t="0" r="0" b="5080"/>
            <wp:docPr id="21" name="Picture 21" descr="C:\Users\CPond\Documents\AB Fly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Pond\Documents\AB Flyer.PN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587" cy="464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7"/>
        <w:gridCol w:w="6469"/>
      </w:tblGrid>
      <w:tr w:rsidR="008B15E5" w:rsidRPr="002D02FB" w:rsidTr="006447ED">
        <w:tc>
          <w:tcPr>
            <w:tcW w:w="90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15E5" w:rsidRPr="002D02FB" w:rsidRDefault="008B15E5" w:rsidP="006447E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bookmarkStart w:id="0" w:name="_Hlk45715672"/>
            <w:r w:rsidRPr="002D02FB"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CHUMS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Psychoeducation Workshop </w:t>
            </w:r>
            <w:r w:rsidRPr="002D02FB">
              <w:rPr>
                <w:rFonts w:ascii="Arial" w:hAnsi="Arial" w:cs="Arial"/>
                <w:b/>
                <w:bCs/>
                <w:sz w:val="26"/>
                <w:szCs w:val="26"/>
              </w:rPr>
              <w:t>Registration Form</w:t>
            </w:r>
          </w:p>
        </w:tc>
      </w:tr>
      <w:tr w:rsidR="008B15E5" w:rsidRPr="002D02FB" w:rsidTr="006447ED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Child’s First Name</w:t>
            </w: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8B15E5" w:rsidRPr="002D02FB" w:rsidTr="006447ED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Child’s Surname</w:t>
            </w: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8B15E5" w:rsidRPr="002D02FB" w:rsidTr="006447ED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Child’s DOB (DD/MM/YYYY)</w:t>
            </w: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8B15E5" w:rsidRPr="002D02FB" w:rsidTr="006447ED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Gender</w:t>
            </w: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8B15E5" w:rsidRPr="002D02FB" w:rsidTr="006447ED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Parent</w:t>
            </w:r>
            <w:r>
              <w:rPr>
                <w:rFonts w:ascii="Arial" w:hAnsi="Arial" w:cs="Arial"/>
                <w:sz w:val="26"/>
                <w:szCs w:val="26"/>
              </w:rPr>
              <w:t>/ Carer</w:t>
            </w:r>
            <w:r w:rsidRPr="002D02FB">
              <w:rPr>
                <w:rFonts w:ascii="Arial" w:hAnsi="Arial" w:cs="Arial"/>
                <w:sz w:val="26"/>
                <w:szCs w:val="26"/>
              </w:rPr>
              <w:t xml:space="preserve"> Name</w:t>
            </w:r>
            <w:r>
              <w:rPr>
                <w:rFonts w:ascii="Arial" w:hAnsi="Arial" w:cs="Arial"/>
                <w:sz w:val="26"/>
                <w:szCs w:val="26"/>
              </w:rPr>
              <w:t xml:space="preserve"> and Relationship</w:t>
            </w: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8B15E5" w:rsidRPr="002D02FB" w:rsidTr="006447ED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Email Address</w:t>
            </w: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8B15E5" w:rsidRPr="002D02FB" w:rsidTr="006447ED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Telephone NO.</w:t>
            </w: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8B15E5" w:rsidRPr="002D02FB" w:rsidTr="006447ED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Home Address</w:t>
            </w:r>
          </w:p>
          <w:p w:rsidR="008B15E5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:rsidR="008B15E5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8B15E5" w:rsidRPr="002D02FB" w:rsidTr="006447ED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GP Surgery</w:t>
            </w: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8B15E5" w:rsidRPr="002D02FB" w:rsidTr="006447ED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Ethnic Origin</w:t>
            </w: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8B15E5" w:rsidRPr="002D02FB" w:rsidTr="006447ED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Nationality</w:t>
            </w: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8B15E5" w:rsidRPr="002D02FB" w:rsidTr="006447ED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Main Language</w:t>
            </w:r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(Also, if not English do you require a translator?)</w:t>
            </w: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8B15E5" w:rsidRPr="002D02FB" w:rsidTr="006447ED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Current </w:t>
            </w:r>
            <w:r w:rsidRPr="002D02FB">
              <w:rPr>
                <w:rFonts w:ascii="Arial" w:hAnsi="Arial" w:cs="Arial"/>
                <w:sz w:val="26"/>
                <w:szCs w:val="26"/>
              </w:rPr>
              <w:t>School</w:t>
            </w: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8B15E5" w:rsidRPr="002D02FB" w:rsidTr="006447ED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:rsidR="008B15E5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New School in September 2021</w:t>
            </w: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8B15E5" w:rsidRPr="002D02FB" w:rsidTr="006447ED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lastRenderedPageBreak/>
              <w:t>Does your child have an Educational Health &amp; Care Plan?</w:t>
            </w: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YES / NO</w:t>
            </w:r>
          </w:p>
        </w:tc>
      </w:tr>
      <w:tr w:rsidR="008B15E5" w:rsidRPr="002D02FB" w:rsidTr="006447ED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Is your child known to Early Help / Social Services?</w:t>
            </w: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YES / NO</w:t>
            </w:r>
          </w:p>
        </w:tc>
      </w:tr>
      <w:tr w:rsidR="008B15E5" w:rsidRPr="002D02FB" w:rsidTr="006447ED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If known to Social Services, is your child considered a “Looked After Child”? </w:t>
            </w: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YES / NO</w:t>
            </w:r>
          </w:p>
        </w:tc>
      </w:tr>
      <w:tr w:rsidR="008B15E5" w:rsidRPr="002D02FB" w:rsidTr="006447ED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Are you currently in the process of completing an Early Help Assessment?</w:t>
            </w:r>
          </w:p>
          <w:p w:rsidR="008B15E5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YES / NO</w:t>
            </w:r>
          </w:p>
        </w:tc>
      </w:tr>
      <w:tr w:rsidR="008B15E5" w:rsidRPr="002D02FB" w:rsidTr="006447ED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 xml:space="preserve">Does your child have any diagnosed learning disabilities (e.g. dyslexia)? </w:t>
            </w: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YES / NO</w:t>
            </w:r>
          </w:p>
        </w:tc>
      </w:tr>
      <w:tr w:rsidR="008B15E5" w:rsidRPr="002D02FB" w:rsidTr="006447ED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Does your child have a formal diagnosis of ADHD?</w:t>
            </w: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YES / NO</w:t>
            </w:r>
          </w:p>
        </w:tc>
      </w:tr>
      <w:tr w:rsidR="008B15E5" w:rsidRPr="002D02FB" w:rsidTr="006447ED"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Does your child have a formal diagnosis of ASD?</w:t>
            </w: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YES / NO</w:t>
            </w:r>
          </w:p>
        </w:tc>
      </w:tr>
      <w:tr w:rsidR="008B15E5" w:rsidRPr="002D02FB" w:rsidTr="006447ED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Workshop you wish to attend</w:t>
            </w:r>
          </w:p>
          <w:p w:rsidR="008B15E5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(Please state parent sleep workshop, 0-5 resiliency etc.)</w:t>
            </w: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8B15E5" w:rsidRPr="002D02FB" w:rsidTr="006447ED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Date you wish to attend workshop on</w:t>
            </w:r>
          </w:p>
          <w:p w:rsidR="008B15E5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:rsidR="008B15E5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:rsidR="008B15E5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:rsidR="008B15E5" w:rsidRPr="002D02FB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E5" w:rsidRDefault="008B15E5" w:rsidP="006447ED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:rsidR="008B15E5" w:rsidRPr="00543388" w:rsidRDefault="008B15E5">
      <w:pPr>
        <w:rPr>
          <w:b/>
          <w:color w:val="1F3864" w:themeColor="accent5" w:themeShade="80"/>
          <w:sz w:val="44"/>
          <w:szCs w:val="44"/>
          <w:u w:val="single"/>
        </w:rPr>
      </w:pPr>
      <w:bookmarkStart w:id="1" w:name="_GoBack"/>
      <w:bookmarkEnd w:id="0"/>
      <w:bookmarkEnd w:id="1"/>
    </w:p>
    <w:sectPr w:rsidR="008B15E5" w:rsidRPr="00543388" w:rsidSect="00F876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00A6F"/>
    <w:multiLevelType w:val="hybridMultilevel"/>
    <w:tmpl w:val="027A3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355766"/>
    <w:multiLevelType w:val="multilevel"/>
    <w:tmpl w:val="4BE4D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3495A0A"/>
    <w:multiLevelType w:val="hybridMultilevel"/>
    <w:tmpl w:val="73E6A230"/>
    <w:lvl w:ilvl="0" w:tplc="373EA056">
      <w:start w:val="1"/>
      <w:numFmt w:val="decimal"/>
      <w:lvlText w:val="%1."/>
      <w:lvlJc w:val="left"/>
      <w:pPr>
        <w:ind w:left="720" w:hanging="360"/>
      </w:pPr>
      <w:rPr>
        <w:rFonts w:hint="default"/>
        <w:color w:val="6A6565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2650AB"/>
    <w:multiLevelType w:val="multilevel"/>
    <w:tmpl w:val="0820F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8D38B0"/>
    <w:multiLevelType w:val="hybridMultilevel"/>
    <w:tmpl w:val="E6340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646"/>
    <w:rsid w:val="000020C7"/>
    <w:rsid w:val="000021C2"/>
    <w:rsid w:val="0022491E"/>
    <w:rsid w:val="004C7C23"/>
    <w:rsid w:val="00543388"/>
    <w:rsid w:val="005850EA"/>
    <w:rsid w:val="006D1797"/>
    <w:rsid w:val="007B1991"/>
    <w:rsid w:val="007E6303"/>
    <w:rsid w:val="008134C6"/>
    <w:rsid w:val="008A1599"/>
    <w:rsid w:val="008B15E5"/>
    <w:rsid w:val="00B40CEE"/>
    <w:rsid w:val="00C35BB2"/>
    <w:rsid w:val="00D4565D"/>
    <w:rsid w:val="00DC71E0"/>
    <w:rsid w:val="00E85913"/>
    <w:rsid w:val="00F835DB"/>
    <w:rsid w:val="00F87646"/>
    <w:rsid w:val="00FE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35B78"/>
  <w15:chartTrackingRefBased/>
  <w15:docId w15:val="{C2BCBD51-19A0-4CDD-9C0E-FC5522A12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76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76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87646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8764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83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octitle">
    <w:name w:val="toc_title"/>
    <w:basedOn w:val="Normal"/>
    <w:rsid w:val="004C7C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il">
    <w:name w:val="il"/>
    <w:basedOn w:val="DefaultParagraphFont"/>
    <w:rsid w:val="004C7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entralbedfordshire.gov.uk/migrated_images/local-offer_tcm3-14494.pdf" TargetMode="External"/><Relationship Id="rId18" Type="http://schemas.openxmlformats.org/officeDocument/2006/relationships/hyperlink" Target="mailto:fwteam@chums.uk.com" TargetMode="External"/><Relationship Id="rId26" Type="http://schemas.openxmlformats.org/officeDocument/2006/relationships/hyperlink" Target="https://chattalearning.com/dyslexia-friendly-classroom/" TargetMode="External"/><Relationship Id="rId39" Type="http://schemas.openxmlformats.org/officeDocument/2006/relationships/hyperlink" Target="https://chattalearning.com/dyslexia-friendly-classroom/" TargetMode="External"/><Relationship Id="rId21" Type="http://schemas.openxmlformats.org/officeDocument/2006/relationships/hyperlink" Target="https://dyspraxiafoundation.org.uk/" TargetMode="External"/><Relationship Id="rId34" Type="http://schemas.openxmlformats.org/officeDocument/2006/relationships/hyperlink" Target="https://cdn.bdadyslexia.org.uk/uploads/documents/Empowered-Parents-2021.pdf?mtime=20210617145306&amp;focal=none" TargetMode="External"/><Relationship Id="rId42" Type="http://schemas.openxmlformats.org/officeDocument/2006/relationships/hyperlink" Target="https://chattalearning.com/dyslexia-friendly-classroom/" TargetMode="External"/><Relationship Id="rId47" Type="http://schemas.openxmlformats.org/officeDocument/2006/relationships/hyperlink" Target="https://www.scope.org.uk/advice-and-support/cerebral-palsy-introduction" TargetMode="External"/><Relationship Id="rId50" Type="http://schemas.openxmlformats.org/officeDocument/2006/relationships/hyperlink" Target="https://www.scope.org.uk/advice-and-support/cerebral-palsy-introduction" TargetMode="External"/><Relationship Id="rId55" Type="http://schemas.openxmlformats.org/officeDocument/2006/relationships/hyperlink" Target="https://www.callscotland.org.uk/common-assets/cm-files/posters/using-the-ipad-to-support-dyslexia.pdf" TargetMode="External"/><Relationship Id="rId7" Type="http://schemas.openxmlformats.org/officeDocument/2006/relationships/hyperlink" Target="https://content.govdelivery.com/accounts/UKCBCC/bulletins/2eea1b7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4.gif"/><Relationship Id="rId25" Type="http://schemas.openxmlformats.org/officeDocument/2006/relationships/hyperlink" Target="https://chattalearning.com/dyslexia-friendly-classroom/" TargetMode="External"/><Relationship Id="rId33" Type="http://schemas.openxmlformats.org/officeDocument/2006/relationships/hyperlink" Target="https://chattalearning.com/dyslexia-friendly-classroom/" TargetMode="External"/><Relationship Id="rId38" Type="http://schemas.openxmlformats.org/officeDocument/2006/relationships/hyperlink" Target="https://chattalearning.com/dyslexia-friendly-classroom/" TargetMode="External"/><Relationship Id="rId46" Type="http://schemas.openxmlformats.org/officeDocument/2006/relationships/hyperlink" Target="https://www.nhs.uk/conditions/learning-disabilities/" TargetMode="External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3.jpg"/><Relationship Id="rId20" Type="http://schemas.openxmlformats.org/officeDocument/2006/relationships/hyperlink" Target="mailto:fwteam@chums.uk.com" TargetMode="External"/><Relationship Id="rId29" Type="http://schemas.openxmlformats.org/officeDocument/2006/relationships/hyperlink" Target="https://chattalearning.com/dyslexia-friendly-classroom/" TargetMode="External"/><Relationship Id="rId41" Type="http://schemas.openxmlformats.org/officeDocument/2006/relationships/hyperlink" Target="https://chattalearning.com/dyslexia-friendly-classroom/" TargetMode="External"/><Relationship Id="rId54" Type="http://schemas.openxmlformats.org/officeDocument/2006/relationships/hyperlink" Target="https://www.callscotland.org.uk/common-assets/cm-files/posters/ipad-apps-for-learners-with-dyslexia.pdf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11" Type="http://schemas.openxmlformats.org/officeDocument/2006/relationships/hyperlink" Target="https://www.centralbedfordshire.gov.uk/migrated_images/local-offer_tcm3-14494.pdf" TargetMode="External"/><Relationship Id="rId24" Type="http://schemas.openxmlformats.org/officeDocument/2006/relationships/hyperlink" Target="hhttp://www.timeanddate.com/holidays/un/world-mental-health-day" TargetMode="External"/><Relationship Id="rId32" Type="http://schemas.openxmlformats.org/officeDocument/2006/relationships/hyperlink" Target="https://chattalearning.com/dyslexia-friendly-classroom/" TargetMode="External"/><Relationship Id="rId37" Type="http://schemas.openxmlformats.org/officeDocument/2006/relationships/hyperlink" Target="https://chattalearning.com/dyslexia-friendly-classroom/" TargetMode="External"/><Relationship Id="rId40" Type="http://schemas.openxmlformats.org/officeDocument/2006/relationships/hyperlink" Target="https://chattalearning.com/dyslexia-friendly-classroom/" TargetMode="External"/><Relationship Id="rId45" Type="http://schemas.openxmlformats.org/officeDocument/2006/relationships/hyperlink" Target="https://www.nhs.uk/conditions/swallowing-problems-dysphagia/" TargetMode="External"/><Relationship Id="rId53" Type="http://schemas.openxmlformats.org/officeDocument/2006/relationships/hyperlink" Target="http://gaa.org.uk/wp-content/uploads/2020/05/ipad-apps-for-learners-with-dyscalculianumeracy-difficulties.pdf" TargetMode="External"/><Relationship Id="rId58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20.png"/><Relationship Id="rId23" Type="http://schemas.openxmlformats.org/officeDocument/2006/relationships/hyperlink" Target="hhttp://www.timeanddate.com/holidays/un/world-mental-health-day" TargetMode="External"/><Relationship Id="rId28" Type="http://schemas.openxmlformats.org/officeDocument/2006/relationships/hyperlink" Target="https://chattalearning.com/dyslexia-friendly-classroom/" TargetMode="External"/><Relationship Id="rId36" Type="http://schemas.openxmlformats.org/officeDocument/2006/relationships/hyperlink" Target="https://chattalearning.com/dyslexia-friendly-classroom/" TargetMode="External"/><Relationship Id="rId49" Type="http://schemas.openxmlformats.org/officeDocument/2006/relationships/hyperlink" Target="https://www.nhs.uk/conditions/learning-disabilities/" TargetMode="External"/><Relationship Id="rId57" Type="http://schemas.openxmlformats.org/officeDocument/2006/relationships/image" Target="media/image5.png"/><Relationship Id="rId10" Type="http://schemas.openxmlformats.org/officeDocument/2006/relationships/hyperlink" Target="mailto:send@mapletreeprimaryschool.com" TargetMode="External"/><Relationship Id="rId19" Type="http://schemas.openxmlformats.org/officeDocument/2006/relationships/image" Target="media/image40.gif"/><Relationship Id="rId31" Type="http://schemas.openxmlformats.org/officeDocument/2006/relationships/hyperlink" Target="https://chattalearning.com/dyslexia-friendly-classroom/" TargetMode="External"/><Relationship Id="rId44" Type="http://schemas.openxmlformats.org/officeDocument/2006/relationships/hyperlink" Target="https://cdn.bdadyslexia.org.uk/uploads/documents/Empowered-Parents-2021.pdf?mtime=20210617145306&amp;focal=none" TargetMode="External"/><Relationship Id="rId52" Type="http://schemas.openxmlformats.org/officeDocument/2006/relationships/hyperlink" Target="https://www.callscotland.org.uk/common-assets/cm-files/posters/using-the-ipad-to-support-dyslexia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end@mapletreeprimaryschool.com" TargetMode="External"/><Relationship Id="rId14" Type="http://schemas.openxmlformats.org/officeDocument/2006/relationships/hyperlink" Target="https://www.centralbedfordshire.gov.uk/migrated_images/local-offer_tcm3-14494.pdf" TargetMode="External"/><Relationship Id="rId22" Type="http://schemas.openxmlformats.org/officeDocument/2006/relationships/hyperlink" Target="https://dyspraxiafoundation.org.uk/" TargetMode="External"/><Relationship Id="rId27" Type="http://schemas.openxmlformats.org/officeDocument/2006/relationships/hyperlink" Target="https://chattalearning.com/dyslexia-friendly-classroom/" TargetMode="External"/><Relationship Id="rId30" Type="http://schemas.openxmlformats.org/officeDocument/2006/relationships/hyperlink" Target="https://chattalearning.com/dyslexia-friendly-classroom/" TargetMode="External"/><Relationship Id="rId35" Type="http://schemas.openxmlformats.org/officeDocument/2006/relationships/hyperlink" Target="https://chattalearning.com/dyslexia-friendly-classroom/" TargetMode="External"/><Relationship Id="rId43" Type="http://schemas.openxmlformats.org/officeDocument/2006/relationships/hyperlink" Target="https://chattalearning.com/dyslexia-friendly-classroom/" TargetMode="External"/><Relationship Id="rId48" Type="http://schemas.openxmlformats.org/officeDocument/2006/relationships/hyperlink" Target="https://www.nhs.uk/conditions/swallowing-problems-dysphagia/" TargetMode="External"/><Relationship Id="rId56" Type="http://schemas.openxmlformats.org/officeDocument/2006/relationships/hyperlink" Target="http://gaa.org.uk/wp-content/uploads/2020/05/ipad-apps-for-learners-with-dyscalculianumeracy-difficulties.pdf" TargetMode="External"/><Relationship Id="rId8" Type="http://schemas.openxmlformats.org/officeDocument/2006/relationships/hyperlink" Target="https://content.govdelivery.com/accounts/UKCBCC/bulletins/2eea1b7" TargetMode="External"/><Relationship Id="rId51" Type="http://schemas.openxmlformats.org/officeDocument/2006/relationships/hyperlink" Target="https://www.callscotland.org.uk/common-assets/cm-files/posters/ipad-apps-for-learners-with-dyslexia.pdf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Pond</dc:creator>
  <cp:keywords/>
  <dc:description/>
  <cp:lastModifiedBy>Chris Pond</cp:lastModifiedBy>
  <cp:revision>3</cp:revision>
  <cp:lastPrinted>2021-09-15T09:18:00Z</cp:lastPrinted>
  <dcterms:created xsi:type="dcterms:W3CDTF">2021-09-15T09:17:00Z</dcterms:created>
  <dcterms:modified xsi:type="dcterms:W3CDTF">2021-09-15T09:20:00Z</dcterms:modified>
</cp:coreProperties>
</file>