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7E4" w:rsidRDefault="00DD73BB">
      <w:pPr>
        <w:jc w:val="center"/>
      </w:pPr>
      <w:bookmarkStart w:id="0" w:name="_heading=h.30j0zll" w:colFirst="0" w:colLast="0"/>
      <w:bookmarkEnd w:id="0"/>
      <w:r>
        <w:rPr>
          <w:b/>
          <w:sz w:val="24"/>
          <w:szCs w:val="24"/>
        </w:rPr>
        <w:t>Yearly Overview Year Reception 2025-2026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-595744</wp:posOffset>
                </wp:positionH>
                <wp:positionV relativeFrom="paragraph">
                  <wp:posOffset>-152398</wp:posOffset>
                </wp:positionV>
                <wp:extent cx="1420091" cy="536806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091" cy="5368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95B54" w:rsidRDefault="00DD73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E2381F" wp14:editId="76C181C6">
                                  <wp:extent cx="1019810" cy="438785"/>
                                  <wp:effectExtent l="0" t="0" r="8890" b="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9810" cy="4387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-46.9pt;margin-top:-12pt;width:111.8pt;height:42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" filled="f" stroked="f" strokeweight=".5pt">
                <v:textbox>
                  <w:txbxContent>
                    <w:p w:rsidR="00395B54" w:rsidRDefault="00DD73BB">
                      <w:r>
                        <w:rPr>
                          <w:noProof/>
                        </w:rPr>
                        <w:drawing>
                          <wp:inline distT="0" distB="0" distL="0" distR="0" wp14:anchorId="0EE2381F" wp14:editId="76C181C6">
                            <wp:extent cx="1019810" cy="438785"/>
                            <wp:effectExtent l="0" t="0" r="8890" b="0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9810" cy="4387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0"/>
        <w:tblpPr w:leftFromText="180" w:rightFromText="180" w:vertAnchor="text" w:tblpX="-856" w:tblpY="210"/>
        <w:tblW w:w="157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26"/>
        <w:gridCol w:w="2282"/>
        <w:gridCol w:w="2281"/>
        <w:gridCol w:w="2390"/>
        <w:gridCol w:w="2284"/>
        <w:gridCol w:w="2283"/>
        <w:gridCol w:w="2289"/>
      </w:tblGrid>
      <w:tr w:rsidR="004947E4">
        <w:tc>
          <w:tcPr>
            <w:tcW w:w="1926" w:type="dxa"/>
            <w:shd w:val="clear" w:color="auto" w:fill="0070C0"/>
          </w:tcPr>
          <w:p w:rsidR="004947E4" w:rsidRDefault="004947E4">
            <w:pPr>
              <w:jc w:val="center"/>
              <w:rPr>
                <w:color w:val="FFFFFF"/>
              </w:rPr>
            </w:pPr>
          </w:p>
        </w:tc>
        <w:tc>
          <w:tcPr>
            <w:tcW w:w="2282" w:type="dxa"/>
            <w:shd w:val="clear" w:color="auto" w:fill="0070C0"/>
          </w:tcPr>
          <w:p w:rsidR="004947E4" w:rsidRDefault="00DD73B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Autumn 1</w:t>
            </w:r>
          </w:p>
        </w:tc>
        <w:tc>
          <w:tcPr>
            <w:tcW w:w="2281" w:type="dxa"/>
            <w:shd w:val="clear" w:color="auto" w:fill="0070C0"/>
          </w:tcPr>
          <w:p w:rsidR="004947E4" w:rsidRDefault="00DD73B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Autumn 2</w:t>
            </w:r>
          </w:p>
        </w:tc>
        <w:tc>
          <w:tcPr>
            <w:tcW w:w="2390" w:type="dxa"/>
            <w:shd w:val="clear" w:color="auto" w:fill="0070C0"/>
          </w:tcPr>
          <w:p w:rsidR="004947E4" w:rsidRDefault="00DD73B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Spring 1</w:t>
            </w:r>
          </w:p>
        </w:tc>
        <w:tc>
          <w:tcPr>
            <w:tcW w:w="2284" w:type="dxa"/>
            <w:shd w:val="clear" w:color="auto" w:fill="0070C0"/>
          </w:tcPr>
          <w:p w:rsidR="004947E4" w:rsidRDefault="00DD73B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Spring 2</w:t>
            </w:r>
          </w:p>
        </w:tc>
        <w:tc>
          <w:tcPr>
            <w:tcW w:w="2283" w:type="dxa"/>
            <w:shd w:val="clear" w:color="auto" w:fill="0070C0"/>
          </w:tcPr>
          <w:p w:rsidR="004947E4" w:rsidRDefault="00DD73B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Summer 1</w:t>
            </w:r>
          </w:p>
        </w:tc>
        <w:tc>
          <w:tcPr>
            <w:tcW w:w="2289" w:type="dxa"/>
            <w:shd w:val="clear" w:color="auto" w:fill="0070C0"/>
          </w:tcPr>
          <w:p w:rsidR="004947E4" w:rsidRDefault="00DD73B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Summer 2</w:t>
            </w:r>
          </w:p>
        </w:tc>
      </w:tr>
      <w:tr w:rsidR="004947E4"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Core School Values</w:t>
            </w:r>
          </w:p>
        </w:tc>
        <w:tc>
          <w:tcPr>
            <w:tcW w:w="2282" w:type="dxa"/>
            <w:shd w:val="clear" w:color="auto" w:fill="auto"/>
          </w:tcPr>
          <w:p w:rsidR="004947E4" w:rsidRDefault="00DD73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September: </w:t>
            </w:r>
            <w:r>
              <w:rPr>
                <w:sz w:val="20"/>
                <w:szCs w:val="20"/>
              </w:rPr>
              <w:t>Kindness and Cooperation</w:t>
            </w:r>
          </w:p>
          <w:p w:rsidR="004947E4" w:rsidRDefault="00DD73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October: </w:t>
            </w:r>
            <w:r>
              <w:rPr>
                <w:sz w:val="20"/>
                <w:szCs w:val="20"/>
              </w:rPr>
              <w:t>Thankfulness</w:t>
            </w:r>
          </w:p>
        </w:tc>
        <w:tc>
          <w:tcPr>
            <w:tcW w:w="2281" w:type="dxa"/>
            <w:shd w:val="clear" w:color="auto" w:fill="auto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November: </w:t>
            </w:r>
            <w:r>
              <w:rPr>
                <w:sz w:val="20"/>
                <w:szCs w:val="20"/>
              </w:rPr>
              <w:t>Friendship and Sharing</w:t>
            </w:r>
          </w:p>
          <w:p w:rsidR="004947E4" w:rsidRDefault="00DD73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December: </w:t>
            </w:r>
            <w:r>
              <w:rPr>
                <w:sz w:val="20"/>
                <w:szCs w:val="20"/>
              </w:rPr>
              <w:t>Respect</w:t>
            </w:r>
          </w:p>
        </w:tc>
        <w:tc>
          <w:tcPr>
            <w:tcW w:w="2390" w:type="dxa"/>
            <w:shd w:val="clear" w:color="auto" w:fill="auto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January:</w:t>
            </w:r>
            <w:r>
              <w:rPr>
                <w:sz w:val="20"/>
                <w:szCs w:val="20"/>
              </w:rPr>
              <w:t xml:space="preserve"> Unity</w:t>
            </w:r>
          </w:p>
          <w:p w:rsidR="004947E4" w:rsidRDefault="00DD73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February: </w:t>
            </w:r>
            <w:r>
              <w:rPr>
                <w:sz w:val="20"/>
                <w:szCs w:val="20"/>
              </w:rPr>
              <w:t>Responsibility</w:t>
            </w:r>
          </w:p>
        </w:tc>
        <w:tc>
          <w:tcPr>
            <w:tcW w:w="2284" w:type="dxa"/>
            <w:shd w:val="clear" w:color="auto" w:fill="auto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March: </w:t>
            </w:r>
            <w:r>
              <w:rPr>
                <w:sz w:val="20"/>
                <w:szCs w:val="20"/>
              </w:rPr>
              <w:t>Hope and Peace</w:t>
            </w:r>
          </w:p>
          <w:p w:rsidR="004947E4" w:rsidRDefault="00DD73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April: </w:t>
            </w:r>
            <w:r>
              <w:rPr>
                <w:sz w:val="20"/>
                <w:szCs w:val="20"/>
              </w:rPr>
              <w:t>Patience and Perseverance</w:t>
            </w:r>
          </w:p>
        </w:tc>
        <w:tc>
          <w:tcPr>
            <w:tcW w:w="2283" w:type="dxa"/>
            <w:shd w:val="clear" w:color="auto" w:fill="auto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May: </w:t>
            </w:r>
            <w:r>
              <w:rPr>
                <w:sz w:val="20"/>
                <w:szCs w:val="20"/>
              </w:rPr>
              <w:t>Trust and Honesty</w:t>
            </w:r>
          </w:p>
          <w:p w:rsidR="004947E4" w:rsidRDefault="004947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89" w:type="dxa"/>
            <w:shd w:val="clear" w:color="auto" w:fill="auto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June: </w:t>
            </w:r>
            <w:r>
              <w:rPr>
                <w:sz w:val="20"/>
                <w:szCs w:val="20"/>
              </w:rPr>
              <w:t>Happiness</w:t>
            </w:r>
          </w:p>
          <w:p w:rsidR="004947E4" w:rsidRDefault="00DD73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July: </w:t>
            </w:r>
            <w:r>
              <w:rPr>
                <w:sz w:val="20"/>
                <w:szCs w:val="20"/>
              </w:rPr>
              <w:t>Courage</w:t>
            </w:r>
          </w:p>
        </w:tc>
      </w:tr>
      <w:tr w:rsidR="004947E4">
        <w:trPr>
          <w:trHeight w:val="666"/>
        </w:trPr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British Values</w:t>
            </w:r>
          </w:p>
          <w:p w:rsidR="004947E4" w:rsidRDefault="00DD73BB">
            <w:pPr>
              <w:rPr>
                <w:b/>
                <w:color w:val="FFFFFF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78743</wp:posOffset>
                      </wp:positionH>
                      <wp:positionV relativeFrom="paragraph">
                        <wp:posOffset>10795</wp:posOffset>
                      </wp:positionV>
                      <wp:extent cx="669290" cy="31877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9290" cy="318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95B54" w:rsidRDefault="00DD73B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33917" cy="233917"/>
                                        <wp:effectExtent l="0" t="0" r="0" b="0"/>
                                        <wp:docPr id="17" name="Picture 17" descr="Union Jack Flag - Printed Flag | Discount Display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Union Jack Flag - Printed Flag | Discount Display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/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8867" cy="2388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78743</wp:posOffset>
                      </wp:positionH>
                      <wp:positionV relativeFrom="paragraph">
                        <wp:posOffset>10795</wp:posOffset>
                      </wp:positionV>
                      <wp:extent cx="669290" cy="318770"/>
                      <wp:effectExtent b="0" l="0" r="0" t="0"/>
                      <wp:wrapNone/>
                      <wp:docPr id="21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0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69290" cy="31877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282" w:type="dxa"/>
            <w:shd w:val="clear" w:color="auto" w:fill="auto"/>
          </w:tcPr>
          <w:p w:rsidR="004947E4" w:rsidRDefault="004947E4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947E4" w:rsidRDefault="00DD73BB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Democracy</w:t>
            </w:r>
          </w:p>
          <w:p w:rsidR="004947E4" w:rsidRDefault="004947E4">
            <w:pPr>
              <w:jc w:val="center"/>
              <w:rPr>
                <w:b/>
              </w:rPr>
            </w:pPr>
          </w:p>
        </w:tc>
        <w:tc>
          <w:tcPr>
            <w:tcW w:w="2281" w:type="dxa"/>
            <w:shd w:val="clear" w:color="auto" w:fill="auto"/>
          </w:tcPr>
          <w:p w:rsidR="004947E4" w:rsidRDefault="004947E4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947E4" w:rsidRDefault="00DD73BB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Tolerance</w:t>
            </w: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390" w:type="dxa"/>
            <w:shd w:val="clear" w:color="auto" w:fill="auto"/>
          </w:tcPr>
          <w:p w:rsidR="004947E4" w:rsidRDefault="004947E4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947E4" w:rsidRDefault="00DD73BB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Mutual Respect</w:t>
            </w:r>
            <w:r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2284" w:type="dxa"/>
            <w:shd w:val="clear" w:color="auto" w:fill="auto"/>
          </w:tcPr>
          <w:p w:rsidR="004947E4" w:rsidRDefault="004947E4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947E4" w:rsidRDefault="00DD73BB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Rule of Law</w:t>
            </w:r>
            <w:r>
              <w:rPr>
                <w:sz w:val="20"/>
                <w:szCs w:val="20"/>
              </w:rPr>
              <w:t xml:space="preserve">     </w:t>
            </w:r>
          </w:p>
        </w:tc>
        <w:tc>
          <w:tcPr>
            <w:tcW w:w="2283" w:type="dxa"/>
            <w:shd w:val="clear" w:color="auto" w:fill="auto"/>
          </w:tcPr>
          <w:p w:rsidR="004947E4" w:rsidRDefault="004947E4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947E4" w:rsidRDefault="00DD73BB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Individual Liberty</w:t>
            </w:r>
            <w:r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2289" w:type="dxa"/>
            <w:shd w:val="clear" w:color="auto" w:fill="auto"/>
          </w:tcPr>
          <w:p w:rsidR="004947E4" w:rsidRDefault="004947E4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4947E4" w:rsidRDefault="00DD73BB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Rule of Law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4947E4">
        <w:trPr>
          <w:trHeight w:val="666"/>
        </w:trPr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Events and Celebrations</w:t>
            </w:r>
          </w:p>
        </w:tc>
        <w:tc>
          <w:tcPr>
            <w:tcW w:w="2282" w:type="dxa"/>
            <w:shd w:val="clear" w:color="auto" w:fill="auto"/>
          </w:tcPr>
          <w:p w:rsidR="004947E4" w:rsidRDefault="00DD73BB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Harvest</w:t>
            </w:r>
          </w:p>
        </w:tc>
        <w:tc>
          <w:tcPr>
            <w:tcW w:w="2281" w:type="dxa"/>
            <w:shd w:val="clear" w:color="auto" w:fill="auto"/>
          </w:tcPr>
          <w:p w:rsidR="004947E4" w:rsidRDefault="00DD73BB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Diwali</w:t>
            </w:r>
            <w:bookmarkStart w:id="1" w:name="_GoBack"/>
            <w:bookmarkEnd w:id="1"/>
            <w:r>
              <w:rPr>
                <w:sz w:val="20"/>
                <w:szCs w:val="20"/>
              </w:rPr>
              <w:t xml:space="preserve"> (12.11) Bonfire /Firework Night (05.11) St. Andrew’s Day (30.11) Christmas</w:t>
            </w:r>
          </w:p>
        </w:tc>
        <w:tc>
          <w:tcPr>
            <w:tcW w:w="2390" w:type="dxa"/>
            <w:shd w:val="clear" w:color="auto" w:fill="auto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 Year (10.2) Lunar New Year (01.02) Valentine’s Day (14.02)</w:t>
            </w:r>
          </w:p>
          <w:p w:rsidR="004947E4" w:rsidRDefault="004947E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284" w:type="dxa"/>
            <w:shd w:val="clear" w:color="auto" w:fill="auto"/>
          </w:tcPr>
          <w:p w:rsidR="004947E4" w:rsidRDefault="00DD73BB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St. David’s Day (01.03) World Book Day (07.03) St. Patrick’s Day (17.03) Mother’s Day (10.3) Easter (31.3) </w:t>
            </w:r>
          </w:p>
        </w:tc>
        <w:tc>
          <w:tcPr>
            <w:tcW w:w="2283" w:type="dxa"/>
            <w:shd w:val="clear" w:color="auto" w:fill="auto"/>
          </w:tcPr>
          <w:p w:rsidR="004947E4" w:rsidRDefault="00DD73BB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St. George’s Day (23.04) Eid (9/04 - 10/4)</w:t>
            </w:r>
          </w:p>
        </w:tc>
        <w:tc>
          <w:tcPr>
            <w:tcW w:w="2289" w:type="dxa"/>
            <w:shd w:val="clear" w:color="auto" w:fill="auto"/>
          </w:tcPr>
          <w:p w:rsidR="004947E4" w:rsidRDefault="00DD73BB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Father’s Day (19.06) Sandy Carnival (15.06)</w:t>
            </w:r>
          </w:p>
        </w:tc>
      </w:tr>
      <w:tr w:rsidR="004947E4"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Year Group Theme</w:t>
            </w:r>
          </w:p>
        </w:tc>
        <w:tc>
          <w:tcPr>
            <w:tcW w:w="2282" w:type="dxa"/>
            <w:shd w:val="clear" w:color="auto" w:fill="auto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Marvellous Me!</w:t>
            </w:r>
          </w:p>
        </w:tc>
        <w:tc>
          <w:tcPr>
            <w:tcW w:w="2281" w:type="dxa"/>
            <w:shd w:val="clear" w:color="auto" w:fill="auto"/>
          </w:tcPr>
          <w:p w:rsidR="004947E4" w:rsidRDefault="004947E4">
            <w:pPr>
              <w:rPr>
                <w:sz w:val="20"/>
                <w:szCs w:val="20"/>
              </w:rPr>
            </w:pPr>
          </w:p>
        </w:tc>
        <w:tc>
          <w:tcPr>
            <w:tcW w:w="2390" w:type="dxa"/>
            <w:shd w:val="clear" w:color="auto" w:fill="auto"/>
          </w:tcPr>
          <w:p w:rsidR="004947E4" w:rsidRDefault="004947E4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shd w:val="clear" w:color="auto" w:fill="auto"/>
          </w:tcPr>
          <w:p w:rsidR="004947E4" w:rsidRDefault="004947E4">
            <w:pPr>
              <w:rPr>
                <w:sz w:val="20"/>
                <w:szCs w:val="20"/>
              </w:rPr>
            </w:pPr>
          </w:p>
        </w:tc>
        <w:tc>
          <w:tcPr>
            <w:tcW w:w="2283" w:type="dxa"/>
            <w:shd w:val="clear" w:color="auto" w:fill="auto"/>
          </w:tcPr>
          <w:p w:rsidR="004947E4" w:rsidRDefault="004947E4">
            <w:pPr>
              <w:rPr>
                <w:b/>
                <w:sz w:val="20"/>
                <w:szCs w:val="20"/>
              </w:rPr>
            </w:pPr>
          </w:p>
        </w:tc>
        <w:tc>
          <w:tcPr>
            <w:tcW w:w="2289" w:type="dxa"/>
            <w:shd w:val="clear" w:color="auto" w:fill="auto"/>
          </w:tcPr>
          <w:p w:rsidR="004947E4" w:rsidRDefault="00DD73BB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Transitions </w:t>
            </w:r>
          </w:p>
        </w:tc>
      </w:tr>
      <w:tr w:rsidR="004947E4"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Key Texts</w:t>
            </w:r>
          </w:p>
        </w:tc>
        <w:tc>
          <w:tcPr>
            <w:tcW w:w="2282" w:type="dxa"/>
            <w:tcBorders>
              <w:bottom w:val="single" w:sz="4" w:space="0" w:color="000000"/>
            </w:tcBorders>
          </w:tcPr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Invisible String by Patrice Karst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Colour Monster by Anna </w:t>
            </w:r>
            <w:proofErr w:type="spellStart"/>
            <w:r>
              <w:rPr>
                <w:color w:val="000000"/>
                <w:sz w:val="20"/>
                <w:szCs w:val="20"/>
              </w:rPr>
              <w:t>Llenas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Colour Monster Goes to School by Anna </w:t>
            </w:r>
            <w:proofErr w:type="spellStart"/>
            <w:r>
              <w:rPr>
                <w:color w:val="000000"/>
                <w:sz w:val="20"/>
                <w:szCs w:val="20"/>
              </w:rPr>
              <w:t>Llenas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Non-Fiction books about ourselves &amp; families, Harvest</w:t>
            </w:r>
          </w:p>
        </w:tc>
        <w:tc>
          <w:tcPr>
            <w:tcW w:w="2281" w:type="dxa"/>
            <w:tcBorders>
              <w:bottom w:val="single" w:sz="4" w:space="0" w:color="000000"/>
            </w:tcBorders>
          </w:tcPr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Perfectly Norman by Tom Percival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Nativity &amp; Christmas Stories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Non-Fiction books about Autumn, </w:t>
            </w:r>
            <w:proofErr w:type="spellStart"/>
            <w:r>
              <w:rPr>
                <w:color w:val="000000"/>
                <w:sz w:val="20"/>
                <w:szCs w:val="20"/>
              </w:rPr>
              <w:t>Divali</w:t>
            </w:r>
            <w:proofErr w:type="spellEnd"/>
            <w:r>
              <w:rPr>
                <w:color w:val="000000"/>
                <w:sz w:val="20"/>
                <w:szCs w:val="20"/>
              </w:rPr>
              <w:t>, Bonfire Night, Christmas</w:t>
            </w:r>
          </w:p>
        </w:tc>
        <w:tc>
          <w:tcPr>
            <w:tcW w:w="2390" w:type="dxa"/>
            <w:tcBorders>
              <w:bottom w:val="single" w:sz="4" w:space="0" w:color="000000"/>
            </w:tcBorders>
          </w:tcPr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Chocolate </w:t>
            </w:r>
            <w:proofErr w:type="spellStart"/>
            <w:r>
              <w:rPr>
                <w:sz w:val="20"/>
                <w:szCs w:val="20"/>
              </w:rPr>
              <w:t>Mudcake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</w:t>
            </w:r>
            <w:proofErr w:type="spellStart"/>
            <w:r>
              <w:rPr>
                <w:color w:val="000000"/>
                <w:sz w:val="20"/>
                <w:szCs w:val="20"/>
              </w:rPr>
              <w:t>Smeds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and the </w:t>
            </w:r>
            <w:proofErr w:type="spellStart"/>
            <w:r>
              <w:rPr>
                <w:color w:val="000000"/>
                <w:sz w:val="20"/>
                <w:szCs w:val="20"/>
              </w:rPr>
              <w:t>Smoos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by Julia Donaldson </w:t>
            </w:r>
          </w:p>
          <w:p w:rsidR="004947E4" w:rsidRDefault="004947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2284" w:type="dxa"/>
          </w:tcPr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How to Catch A Star by Oliver Jeffers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Supertato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(various books) by Sue Hendra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People who help us books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Non-Fiction books about real life heroes (people who help us)</w:t>
            </w:r>
          </w:p>
        </w:tc>
        <w:tc>
          <w:tcPr>
            <w:tcW w:w="2283" w:type="dxa"/>
          </w:tcPr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The Snail and the Whale by Julia Donaldson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Bad Tempered Lady Bird by Eric Carle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Crunching Munching Caterpillar by Sheridan Cain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Mad About </w:t>
            </w:r>
            <w:proofErr w:type="spellStart"/>
            <w:r>
              <w:rPr>
                <w:color w:val="000000"/>
                <w:sz w:val="20"/>
                <w:szCs w:val="20"/>
              </w:rPr>
              <w:t>MiniBeasts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by Giles </w:t>
            </w:r>
            <w:proofErr w:type="spellStart"/>
            <w:r>
              <w:rPr>
                <w:color w:val="000000"/>
                <w:sz w:val="20"/>
                <w:szCs w:val="20"/>
              </w:rPr>
              <w:t>Andreae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(poetry)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6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Superworm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by Julia Donaldson 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Non-Fiction books about Mini-Beasts</w:t>
            </w:r>
          </w:p>
        </w:tc>
        <w:tc>
          <w:tcPr>
            <w:tcW w:w="2289" w:type="dxa"/>
          </w:tcPr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o</w:t>
            </w:r>
            <w:r>
              <w:rPr>
                <w:color w:val="000000"/>
                <w:sz w:val="20"/>
                <w:szCs w:val="20"/>
              </w:rPr>
              <w:t xml:space="preserve">st and Found by Oliver Jeffers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Up and Down by Oliver Jeffers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Various other books by Oliver Jeffers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Stories from Other Countries </w:t>
            </w:r>
          </w:p>
          <w:p w:rsidR="004947E4" w:rsidRDefault="00DD73BB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Maps and Atlases</w:t>
            </w:r>
          </w:p>
        </w:tc>
      </w:tr>
      <w:tr w:rsidR="004947E4"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Personal, Social, Health, Citizenship Education</w:t>
            </w:r>
          </w:p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(P.S.H.C.E)</w:t>
            </w:r>
          </w:p>
        </w:tc>
        <w:tc>
          <w:tcPr>
            <w:tcW w:w="6953" w:type="dxa"/>
            <w:gridSpan w:val="3"/>
            <w:tcBorders>
              <w:right w:val="nil"/>
            </w:tcBorders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Statements from Development Matters (2021):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in reception will be learning to: </w:t>
            </w:r>
          </w:p>
          <w:p w:rsidR="004947E4" w:rsidRDefault="00DD73B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See themselves as a valuable individual</w:t>
            </w:r>
          </w:p>
          <w:p w:rsidR="004947E4" w:rsidRDefault="00DD73B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Build constructive and respectful relationships. </w:t>
            </w:r>
          </w:p>
          <w:p w:rsidR="004947E4" w:rsidRDefault="00DD73B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Express their feel</w:t>
            </w:r>
            <w:r>
              <w:rPr>
                <w:color w:val="000000"/>
                <w:sz w:val="20"/>
                <w:szCs w:val="20"/>
              </w:rPr>
              <w:t xml:space="preserve">ings and consider the feelings of others. </w:t>
            </w:r>
          </w:p>
          <w:p w:rsidR="004947E4" w:rsidRDefault="00DD73B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Show resilience and perseverance in the face of challenge. </w:t>
            </w:r>
          </w:p>
          <w:p w:rsidR="004947E4" w:rsidRDefault="00DD73B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Identify and moderate their own feelings socially and emotionally. </w:t>
            </w:r>
          </w:p>
          <w:p w:rsidR="004947E4" w:rsidRDefault="00DD73B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Think about the perspectives of others </w:t>
            </w:r>
          </w:p>
          <w:p w:rsidR="004947E4" w:rsidRDefault="00DD73B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Manage their own needs: </w:t>
            </w:r>
          </w:p>
          <w:p w:rsidR="004947E4" w:rsidRDefault="00DD73BB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106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Personal hygiene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Children will also have the time to discuss during Circle Times, Meditation and Mindfulness sessions. </w:t>
            </w:r>
          </w:p>
        </w:tc>
        <w:tc>
          <w:tcPr>
            <w:tcW w:w="6856" w:type="dxa"/>
            <w:gridSpan w:val="3"/>
            <w:tcBorders>
              <w:left w:val="nil"/>
            </w:tcBorders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Know and talk about the different factors that support their overall health and wellbeing: </w:t>
            </w:r>
          </w:p>
          <w:p w:rsidR="004947E4" w:rsidRDefault="00DD73BB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regular physical activity </w:t>
            </w:r>
          </w:p>
          <w:p w:rsidR="004947E4" w:rsidRDefault="00DD73BB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healthy eating </w:t>
            </w:r>
          </w:p>
          <w:p w:rsidR="004947E4" w:rsidRDefault="00DD73BB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toothbrushing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4947E4" w:rsidRDefault="00DD73BB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sensible amounts of ‘screen time’ </w:t>
            </w:r>
          </w:p>
          <w:p w:rsidR="004947E4" w:rsidRDefault="00DD73BB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having a good sleep routine </w:t>
            </w:r>
          </w:p>
          <w:p w:rsidR="004947E4" w:rsidRDefault="00DD73BB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being a safe pedestrian</w:t>
            </w:r>
          </w:p>
        </w:tc>
      </w:tr>
      <w:tr w:rsidR="004947E4">
        <w:tc>
          <w:tcPr>
            <w:tcW w:w="1926" w:type="dxa"/>
            <w:vMerge w:val="restart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Physical Development</w:t>
            </w:r>
          </w:p>
        </w:tc>
        <w:tc>
          <w:tcPr>
            <w:tcW w:w="2282" w:type="dxa"/>
            <w:tcBorders>
              <w:bottom w:val="single" w:sz="4" w:space="0" w:color="000000"/>
            </w:tcBorders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session: Fundamental Skills</w:t>
            </w:r>
          </w:p>
        </w:tc>
        <w:tc>
          <w:tcPr>
            <w:tcW w:w="2281" w:type="dxa"/>
            <w:tcBorders>
              <w:bottom w:val="single" w:sz="4" w:space="0" w:color="000000"/>
            </w:tcBorders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session: Movement – Floor Work</w:t>
            </w:r>
          </w:p>
        </w:tc>
        <w:tc>
          <w:tcPr>
            <w:tcW w:w="2390" w:type="dxa"/>
            <w:tcBorders>
              <w:bottom w:val="single" w:sz="4" w:space="0" w:color="000000"/>
            </w:tcBorders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session: Dance</w:t>
            </w:r>
          </w:p>
        </w:tc>
        <w:tc>
          <w:tcPr>
            <w:tcW w:w="2284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session: Gym / Wall Frame</w:t>
            </w:r>
          </w:p>
        </w:tc>
        <w:tc>
          <w:tcPr>
            <w:tcW w:w="2283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session: Ball Skills</w:t>
            </w:r>
          </w:p>
        </w:tc>
        <w:tc>
          <w:tcPr>
            <w:tcW w:w="2289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session: Athletics</w:t>
            </w:r>
          </w:p>
        </w:tc>
      </w:tr>
      <w:tr w:rsidR="004947E4">
        <w:tc>
          <w:tcPr>
            <w:tcW w:w="1926" w:type="dxa"/>
            <w:vMerge/>
            <w:shd w:val="clear" w:color="auto" w:fill="0070C0"/>
          </w:tcPr>
          <w:p w:rsidR="004947E4" w:rsidRDefault="00494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953" w:type="dxa"/>
            <w:gridSpan w:val="3"/>
            <w:tcBorders>
              <w:bottom w:val="single" w:sz="4" w:space="0" w:color="000000"/>
              <w:right w:val="nil"/>
            </w:tcBorders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Statements from Development Matters (2021):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in Reception will be learning to: </w:t>
            </w:r>
          </w:p>
          <w:p w:rsidR="004947E4" w:rsidRDefault="00DD73B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Revise and refine the fundamental movement skills they have already acquired: rolling, crawling, walking, jumping, running, hopping, skipping, climbing </w:t>
            </w:r>
          </w:p>
          <w:p w:rsidR="004947E4" w:rsidRDefault="00DD73B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Progress towards a more fluent style of moving, with developing control and grace. </w:t>
            </w:r>
          </w:p>
          <w:p w:rsidR="004947E4" w:rsidRDefault="00DD73B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Develop the overall</w:t>
            </w:r>
            <w:r>
              <w:rPr>
                <w:color w:val="000000"/>
                <w:sz w:val="20"/>
                <w:szCs w:val="20"/>
              </w:rPr>
              <w:t xml:space="preserve"> body strength, co-ordination, balance and agility needed to engage successfully with future physical education sessions and other physical disciplines including dance, gymnastics, sport and swimming. </w:t>
            </w:r>
          </w:p>
          <w:p w:rsidR="004947E4" w:rsidRDefault="00DD73B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Develop their small motor skills so that they can use </w:t>
            </w:r>
            <w:r>
              <w:rPr>
                <w:color w:val="000000"/>
                <w:sz w:val="20"/>
                <w:szCs w:val="20"/>
              </w:rPr>
              <w:t xml:space="preserve">a range of tools competently, safely and confidently. Suggested tools: pencils for drawing and writing, paintbrushes, scissors, knives, forks and spoons. </w:t>
            </w:r>
          </w:p>
          <w:p w:rsidR="004947E4" w:rsidRDefault="00DD73B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Use their core muscle strength to achieve a good posture when sitting at a table or sitting on the fl</w:t>
            </w:r>
            <w:r>
              <w:rPr>
                <w:color w:val="000000"/>
                <w:sz w:val="20"/>
                <w:szCs w:val="20"/>
              </w:rPr>
              <w:t>oor</w:t>
            </w:r>
          </w:p>
        </w:tc>
        <w:tc>
          <w:tcPr>
            <w:tcW w:w="6856" w:type="dxa"/>
            <w:gridSpan w:val="3"/>
            <w:tcBorders>
              <w:left w:val="nil"/>
            </w:tcBorders>
          </w:tcPr>
          <w:p w:rsidR="004947E4" w:rsidRDefault="00DD73BB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Combine different movements with ease and fluency.</w:t>
            </w:r>
          </w:p>
          <w:p w:rsidR="004947E4" w:rsidRDefault="00DD73BB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Confidently and safely use a range of large and small apparatus indoors and outside, alone and in a group. Develop overall body-strength, balance, coordination and agility. </w:t>
            </w:r>
          </w:p>
          <w:p w:rsidR="004947E4" w:rsidRDefault="00DD73BB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Further develop and refine </w:t>
            </w:r>
            <w:r>
              <w:rPr>
                <w:color w:val="000000"/>
                <w:sz w:val="20"/>
                <w:szCs w:val="20"/>
              </w:rPr>
              <w:t xml:space="preserve">a range of ball skills including: throwing, catching, kicking, passing, batting, and aiming. Develop confidence, competence, precision and accuracy when engaging in activities that involve a ball. </w:t>
            </w:r>
          </w:p>
          <w:p w:rsidR="004947E4" w:rsidRDefault="00DD73BB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Develop the foundations of a handwriting style which is fast, accurate and efficient. </w:t>
            </w:r>
          </w:p>
          <w:p w:rsidR="004947E4" w:rsidRDefault="00DD73BB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Further develop the skills they need to manage the school day successfully: </w:t>
            </w:r>
          </w:p>
          <w:p w:rsidR="004947E4" w:rsidRDefault="00DD73B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11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lining up and queuing</w:t>
            </w:r>
          </w:p>
          <w:p w:rsidR="004947E4" w:rsidRDefault="00DD73B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111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mealtimes</w:t>
            </w:r>
          </w:p>
          <w:p w:rsidR="004947E4" w:rsidRDefault="004947E4">
            <w:pPr>
              <w:rPr>
                <w:sz w:val="20"/>
                <w:szCs w:val="20"/>
              </w:rPr>
            </w:pPr>
          </w:p>
          <w:p w:rsidR="004947E4" w:rsidRDefault="00DD73BB">
            <w:pPr>
              <w:rPr>
                <w:sz w:val="20"/>
                <w:szCs w:val="20"/>
              </w:rPr>
            </w:pPr>
            <w:bookmarkStart w:id="2" w:name="_heading=h.gjdgxs" w:colFirst="0" w:colLast="0"/>
            <w:bookmarkEnd w:id="2"/>
            <w:r>
              <w:rPr>
                <w:sz w:val="20"/>
                <w:szCs w:val="20"/>
              </w:rPr>
              <w:t xml:space="preserve">          Children will also practice yoga. </w:t>
            </w:r>
          </w:p>
        </w:tc>
      </w:tr>
      <w:tr w:rsidR="004947E4"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i/>
                <w:color w:val="FFFFFF"/>
              </w:rPr>
            </w:pPr>
            <w:r>
              <w:rPr>
                <w:b/>
                <w:color w:val="FFFFFF"/>
              </w:rPr>
              <w:t>Communication &amp; Language</w:t>
            </w:r>
          </w:p>
        </w:tc>
        <w:tc>
          <w:tcPr>
            <w:tcW w:w="6953" w:type="dxa"/>
            <w:gridSpan w:val="3"/>
            <w:tcBorders>
              <w:right w:val="nil"/>
            </w:tcBorders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Statements from Development Matters (2021):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Children in Reception will be learning to: </w:t>
            </w:r>
          </w:p>
          <w:p w:rsidR="004947E4" w:rsidRDefault="00DD73BB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Understand how to listen carefully and why listening is important </w:t>
            </w:r>
          </w:p>
          <w:p w:rsidR="004947E4" w:rsidRDefault="00DD73BB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Learn new vocabulary </w:t>
            </w:r>
          </w:p>
          <w:p w:rsidR="004947E4" w:rsidRDefault="00DD73BB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Use new vocabulary through the day </w:t>
            </w:r>
          </w:p>
          <w:p w:rsidR="004947E4" w:rsidRDefault="00DD73BB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Ask questions to </w:t>
            </w:r>
            <w:r>
              <w:rPr>
                <w:color w:val="000000"/>
                <w:sz w:val="20"/>
                <w:szCs w:val="20"/>
              </w:rPr>
              <w:t xml:space="preserve">find out more and to check they understand what has been said to them </w:t>
            </w:r>
          </w:p>
          <w:p w:rsidR="004947E4" w:rsidRDefault="00DD73BB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Articulate their ideas and thoughts in well-formed sentences </w:t>
            </w:r>
          </w:p>
          <w:p w:rsidR="004947E4" w:rsidRDefault="00DD73BB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Connect one idea or action to another using a range of connectives </w:t>
            </w:r>
          </w:p>
          <w:p w:rsidR="004947E4" w:rsidRDefault="00DD73BB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Describe events in some detail o Use talk to help work out problems and organise thinking and activities, and to explain how things work and why they might happen </w:t>
            </w:r>
          </w:p>
          <w:p w:rsidR="004947E4" w:rsidRDefault="00DD73BB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Develop social phrases</w:t>
            </w:r>
          </w:p>
        </w:tc>
        <w:tc>
          <w:tcPr>
            <w:tcW w:w="6856" w:type="dxa"/>
            <w:gridSpan w:val="3"/>
            <w:tcBorders>
              <w:left w:val="nil"/>
            </w:tcBorders>
          </w:tcPr>
          <w:p w:rsidR="004947E4" w:rsidRDefault="00DD73B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Engage in story times </w:t>
            </w:r>
          </w:p>
          <w:p w:rsidR="004947E4" w:rsidRDefault="00DD73B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Listen to and talk about stories to build fami</w:t>
            </w:r>
            <w:r>
              <w:rPr>
                <w:color w:val="000000"/>
                <w:sz w:val="20"/>
                <w:szCs w:val="20"/>
              </w:rPr>
              <w:t>liarity and understanding</w:t>
            </w:r>
          </w:p>
          <w:p w:rsidR="004947E4" w:rsidRDefault="00DD73B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Retell the story, once they have developed a deep familiarity with the text, some as exact repetitions and some in their own words, </w:t>
            </w:r>
          </w:p>
          <w:p w:rsidR="004947E4" w:rsidRDefault="00DD73B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Use new vocabulary in different contexts o Listen carefully to rhymes and songs, paying attention</w:t>
            </w:r>
            <w:r>
              <w:rPr>
                <w:color w:val="000000"/>
                <w:sz w:val="20"/>
                <w:szCs w:val="20"/>
              </w:rPr>
              <w:t xml:space="preserve"> to how they sound </w:t>
            </w:r>
          </w:p>
          <w:p w:rsidR="004947E4" w:rsidRDefault="00DD73B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Learn rhymes, poems and songs </w:t>
            </w:r>
          </w:p>
          <w:p w:rsidR="004947E4" w:rsidRDefault="00DD73B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Engage in non-fiction books </w:t>
            </w:r>
          </w:p>
          <w:p w:rsidR="004947E4" w:rsidRDefault="00DD73B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Listen to and talk about selected non-fiction to develop a deep familiarity with new knowledge and vocabulary</w:t>
            </w:r>
          </w:p>
        </w:tc>
      </w:tr>
      <w:tr w:rsidR="004947E4"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Writing</w:t>
            </w:r>
          </w:p>
        </w:tc>
        <w:tc>
          <w:tcPr>
            <w:tcW w:w="2282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making &amp; emergent writing (writing station)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Names Labels for monsters</w:t>
            </w:r>
          </w:p>
        </w:tc>
        <w:tc>
          <w:tcPr>
            <w:tcW w:w="2281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making &amp; emergent writing (writing station)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Phonics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 formation/ handwriting CVC words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words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Descriptive Words (Fireworks)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Bonfire poetry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Letters to Father Christmas</w:t>
            </w:r>
          </w:p>
        </w:tc>
        <w:tc>
          <w:tcPr>
            <w:tcW w:w="2390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making &amp; emergent writing (writing stat</w:t>
            </w:r>
            <w:r>
              <w:rPr>
                <w:sz w:val="20"/>
                <w:szCs w:val="20"/>
              </w:rPr>
              <w:t xml:space="preserve">ion)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Phonics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 formation/ handwriting CVC words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words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Thank you letters to Father Christmas </w:t>
            </w:r>
          </w:p>
        </w:tc>
        <w:tc>
          <w:tcPr>
            <w:tcW w:w="2284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making &amp; emergent writing (writing station)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Phonics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Letter formation/ handwriting CVCC words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Tricky words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 exception words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Descriptive </w:t>
            </w:r>
            <w:r>
              <w:rPr>
                <w:sz w:val="20"/>
                <w:szCs w:val="20"/>
              </w:rPr>
              <w:t>Words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Sentence Writing</w:t>
            </w:r>
          </w:p>
        </w:tc>
        <w:tc>
          <w:tcPr>
            <w:tcW w:w="2283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making &amp; emergent writing (writing station)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Phonics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Letter formation/ handwriting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Tricky words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 exception words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Sentence Writing </w:t>
            </w:r>
          </w:p>
          <w:p w:rsidR="004947E4" w:rsidRDefault="004947E4">
            <w:pPr>
              <w:rPr>
                <w:sz w:val="20"/>
                <w:szCs w:val="20"/>
              </w:rPr>
            </w:pPr>
          </w:p>
        </w:tc>
        <w:tc>
          <w:tcPr>
            <w:tcW w:w="2289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making &amp; emergent writing (writing station)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Phonics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Letter formation/ handwriting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Descriptive Words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Sentence Writing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Tricky words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 exception words</w:t>
            </w:r>
          </w:p>
        </w:tc>
      </w:tr>
      <w:tr w:rsidR="004947E4">
        <w:tc>
          <w:tcPr>
            <w:tcW w:w="1926" w:type="dxa"/>
            <w:vMerge w:val="restart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Phonics and Reading</w:t>
            </w:r>
          </w:p>
        </w:tc>
        <w:tc>
          <w:tcPr>
            <w:tcW w:w="2282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t>Phase 1 Recap – focus on oral blending and segmenting</w:t>
            </w:r>
          </w:p>
        </w:tc>
        <w:tc>
          <w:tcPr>
            <w:tcW w:w="2281" w:type="dxa"/>
          </w:tcPr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Phase 2</w:t>
            </w:r>
          </w:p>
          <w:p w:rsidR="004947E4" w:rsidRDefault="00DD73B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Step 1: s a t p</w:t>
            </w:r>
          </w:p>
          <w:p w:rsidR="004947E4" w:rsidRDefault="00DD73B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Step 2: </w:t>
            </w:r>
            <w:proofErr w:type="spellStart"/>
            <w:r>
              <w:rPr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n m d</w:t>
            </w:r>
          </w:p>
          <w:p w:rsidR="004947E4" w:rsidRDefault="00DD73B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Step 3: g o c k</w:t>
            </w:r>
          </w:p>
          <w:p w:rsidR="004947E4" w:rsidRDefault="00DD73B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Step 4: </w:t>
            </w:r>
            <w:proofErr w:type="spellStart"/>
            <w:r>
              <w:rPr>
                <w:color w:val="000000"/>
                <w:sz w:val="20"/>
                <w:szCs w:val="20"/>
              </w:rPr>
              <w:t>ck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 u r</w:t>
            </w:r>
          </w:p>
          <w:p w:rsidR="004947E4" w:rsidRDefault="00DD73B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</w:t>
            </w:r>
          </w:p>
          <w:p w:rsidR="004947E4" w:rsidRDefault="00DD73B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Reading: the, to Step 5: h b f </w:t>
            </w:r>
            <w:proofErr w:type="spellStart"/>
            <w:r>
              <w:rPr>
                <w:color w:val="000000"/>
                <w:sz w:val="20"/>
                <w:szCs w:val="20"/>
              </w:rPr>
              <w:t>ff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 </w:t>
            </w:r>
            <w:proofErr w:type="spellStart"/>
            <w:r>
              <w:rPr>
                <w:color w:val="000000"/>
                <w:sz w:val="20"/>
                <w:szCs w:val="20"/>
              </w:rPr>
              <w:t>ll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ss</w:t>
            </w:r>
            <w:proofErr w:type="spellEnd"/>
          </w:p>
          <w:p w:rsidR="004947E4" w:rsidRDefault="00DD73B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</w:t>
            </w:r>
          </w:p>
          <w:p w:rsidR="004947E4" w:rsidRDefault="00DD73B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Reading: no, go, I</w:t>
            </w:r>
          </w:p>
          <w:p w:rsidR="004947E4" w:rsidRDefault="00DD73B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Revise Steps 1-5</w:t>
            </w:r>
          </w:p>
        </w:tc>
        <w:tc>
          <w:tcPr>
            <w:tcW w:w="4674" w:type="dxa"/>
            <w:gridSpan w:val="2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Phase 3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Step 6: j v w x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Tricky Word Reading: no, go, I, the, to 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Step 7: y z </w:t>
            </w:r>
            <w:proofErr w:type="spellStart"/>
            <w:r>
              <w:rPr>
                <w:color w:val="000000"/>
                <w:sz w:val="20"/>
                <w:szCs w:val="20"/>
              </w:rPr>
              <w:t>zz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qu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ch</w:t>
            </w:r>
            <w:proofErr w:type="spellEnd"/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 Reading: he, she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 Writing: the, to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(unvoiced) </w:t>
            </w:r>
            <w:proofErr w:type="spellStart"/>
            <w:r>
              <w:rPr>
                <w:color w:val="000000"/>
                <w:sz w:val="20"/>
                <w:szCs w:val="20"/>
              </w:rPr>
              <w:t>th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(voiced) ng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 Reading: we, me, be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igh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oa</w:t>
            </w:r>
            <w:proofErr w:type="spellEnd"/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 Reading: was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 Writing: no, go, I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(short) </w:t>
            </w:r>
            <w:proofErr w:type="spellStart"/>
            <w:r>
              <w:rPr>
                <w:color w:val="000000"/>
                <w:sz w:val="20"/>
                <w:szCs w:val="20"/>
              </w:rPr>
              <w:t>oo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(long) </w:t>
            </w:r>
            <w:proofErr w:type="spellStart"/>
            <w:r>
              <w:rPr>
                <w:color w:val="000000"/>
                <w:sz w:val="20"/>
                <w:szCs w:val="20"/>
              </w:rPr>
              <w:t>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or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 Reading: my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ow oi ear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 Reading: you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air </w:t>
            </w:r>
            <w:proofErr w:type="spellStart"/>
            <w:r>
              <w:rPr>
                <w:color w:val="000000"/>
                <w:sz w:val="20"/>
                <w:szCs w:val="20"/>
              </w:rPr>
              <w:t>ure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er</w:t>
            </w:r>
            <w:proofErr w:type="spellEnd"/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 Reading: they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Practise all Level 3 GPCs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 Reading: here, all, are</w:t>
            </w:r>
          </w:p>
        </w:tc>
        <w:tc>
          <w:tcPr>
            <w:tcW w:w="2283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Phase 3 Recap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33" w:hanging="142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Trigraphsand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Consonant Digraphs</w:t>
            </w:r>
          </w:p>
          <w:p w:rsidR="004947E4" w:rsidRDefault="00DD73BB">
            <w:pPr>
              <w:ind w:left="233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Recap: was, my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33" w:hanging="14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Letter Sounds and</w:t>
            </w:r>
          </w:p>
          <w:p w:rsidR="004947E4" w:rsidRDefault="00DD73BB">
            <w:pPr>
              <w:ind w:left="233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Vowel Digraphs</w:t>
            </w:r>
          </w:p>
          <w:p w:rsidR="004947E4" w:rsidRDefault="00DD73BB">
            <w:pPr>
              <w:ind w:left="233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Recap: we, they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33" w:hanging="14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Practise all Level 3</w:t>
            </w:r>
          </w:p>
          <w:p w:rsidR="004947E4" w:rsidRDefault="00DD73BB">
            <w:pPr>
              <w:ind w:left="233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GPCs</w:t>
            </w:r>
          </w:p>
          <w:p w:rsidR="004947E4" w:rsidRDefault="00DD73BB">
            <w:pPr>
              <w:ind w:left="233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 of all Phase</w:t>
            </w:r>
          </w:p>
          <w:p w:rsidR="004947E4" w:rsidRDefault="00DD73BB">
            <w:pPr>
              <w:ind w:left="233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tricky words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33" w:hanging="14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Tricky Word Writing:</w:t>
            </w:r>
          </w:p>
          <w:p w:rsidR="004947E4" w:rsidRDefault="00DD73BB">
            <w:pPr>
              <w:ind w:left="233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the, to, no, go, I</w:t>
            </w:r>
          </w:p>
        </w:tc>
        <w:tc>
          <w:tcPr>
            <w:tcW w:w="2289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Phase 4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06" w:hanging="14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CVCC Words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Reading: said, so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 Writing: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he, she, me, we, be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06" w:hanging="14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CCVC Words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Reading: have, like,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come, some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 Writing: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was, you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06" w:hanging="14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Adjacent </w:t>
            </w:r>
            <w:r>
              <w:rPr>
                <w:b/>
                <w:sz w:val="20"/>
                <w:szCs w:val="20"/>
              </w:rPr>
              <w:t>Consonants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Reading: were,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there, little, one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 Writing: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they, are, all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206" w:hanging="14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Polysyllabic Words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Reading: do, when,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out, what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Tricky Word Writing:</w:t>
            </w:r>
          </w:p>
          <w:p w:rsidR="004947E4" w:rsidRDefault="00DD73BB">
            <w:pPr>
              <w:ind w:left="20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my, here</w:t>
            </w:r>
          </w:p>
        </w:tc>
      </w:tr>
      <w:tr w:rsidR="004947E4">
        <w:tc>
          <w:tcPr>
            <w:tcW w:w="1926" w:type="dxa"/>
            <w:vMerge/>
            <w:shd w:val="clear" w:color="auto" w:fill="0070C0"/>
          </w:tcPr>
          <w:p w:rsidR="004947E4" w:rsidRDefault="004947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82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Weekly School Library Visit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Wordless Reading Books </w:t>
            </w:r>
          </w:p>
          <w:p w:rsidR="004947E4" w:rsidRDefault="004947E4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Weekly School Library Visit 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Word wallets 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Phonic Reading Book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Phonic workbooks</w:t>
            </w:r>
          </w:p>
        </w:tc>
        <w:tc>
          <w:tcPr>
            <w:tcW w:w="4674" w:type="dxa"/>
            <w:gridSpan w:val="2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Weekly School Library Visit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Word wallets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 Reading Book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Phonic workbooks </w:t>
            </w:r>
          </w:p>
        </w:tc>
        <w:tc>
          <w:tcPr>
            <w:tcW w:w="2283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Weekly School Library Visit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Word wallets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 Reading Book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 workbooks</w:t>
            </w:r>
          </w:p>
        </w:tc>
        <w:tc>
          <w:tcPr>
            <w:tcW w:w="2289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Weekly School Library Visit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wallets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honic Reading Book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 workbooks</w:t>
            </w:r>
          </w:p>
        </w:tc>
      </w:tr>
      <w:tr w:rsidR="004947E4"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Mathematics</w:t>
            </w:r>
          </w:p>
        </w:tc>
        <w:tc>
          <w:tcPr>
            <w:tcW w:w="4563" w:type="dxa"/>
            <w:gridSpan w:val="2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Maths: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6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Getting to know you</w:t>
            </w:r>
          </w:p>
          <w:p w:rsidR="004947E4" w:rsidRDefault="00DD73BB">
            <w:pPr>
              <w:ind w:left="4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Baseline</w:t>
            </w:r>
          </w:p>
          <w:p w:rsidR="004947E4" w:rsidRDefault="00DD73BB">
            <w:pPr>
              <w:ind w:left="4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Routines </w:t>
            </w:r>
          </w:p>
          <w:p w:rsidR="004947E4" w:rsidRDefault="00DD73BB">
            <w:pPr>
              <w:ind w:left="4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Positional language </w:t>
            </w:r>
          </w:p>
          <w:p w:rsidR="004947E4" w:rsidRDefault="00DD73BB">
            <w:pPr>
              <w:ind w:left="4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Exploring inside and outside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6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Just like me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Number: Match and sort; compare amounts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Measure, shape and special thinking: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size, mass and capacity; exploring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pattern.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6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It’s me 123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Number: Representing, comparing and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composition of 1,2,3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Measure, shape and special thinking: Circles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 Triangles; Positional Language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6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Light &amp; dark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Number: Representing numbers to 5; One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and Less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Measure, shape and special thinking: Shapes</w:t>
            </w:r>
          </w:p>
          <w:p w:rsidR="004947E4" w:rsidRDefault="00DD73BB">
            <w:pPr>
              <w:ind w:left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with 4 sides; Time</w:t>
            </w:r>
          </w:p>
        </w:tc>
        <w:tc>
          <w:tcPr>
            <w:tcW w:w="4674" w:type="dxa"/>
            <w:gridSpan w:val="2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Maths: 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Alive in 5!</w:t>
            </w:r>
          </w:p>
          <w:p w:rsidR="004947E4" w:rsidRDefault="00DD73B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Number: Introducing zero; Comparing Numbers to 5; Composition of 4 and 5</w:t>
            </w:r>
          </w:p>
          <w:p w:rsidR="004947E4" w:rsidRDefault="00DD73BB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Measure, shape and special thinking: Compare Mass; Compare Capacity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Growing 6,7,8</w:t>
            </w:r>
          </w:p>
          <w:p w:rsidR="004947E4" w:rsidRDefault="00DD73B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Number: 6,7 &amp; 8; Combining 2 amounts;</w:t>
            </w:r>
          </w:p>
          <w:p w:rsidR="004947E4" w:rsidRDefault="00DD73B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Making Pairs</w:t>
            </w:r>
          </w:p>
          <w:p w:rsidR="004947E4" w:rsidRDefault="00DD73B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Measure, shape and special thinking: Length</w:t>
            </w:r>
          </w:p>
          <w:p w:rsidR="004947E4" w:rsidRDefault="00DD73B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 Height; Time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Building 9&amp;10</w:t>
            </w:r>
          </w:p>
          <w:p w:rsidR="004947E4" w:rsidRDefault="00DD73B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Number: Counting to 9 and 10; Comparing</w:t>
            </w:r>
          </w:p>
          <w:p w:rsidR="004947E4" w:rsidRDefault="00DD73B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Numbers to 10; Bonds to 10</w:t>
            </w:r>
          </w:p>
          <w:p w:rsidR="004947E4" w:rsidRDefault="00DD73B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Measure, shape and special thinking: 3-d</w:t>
            </w:r>
          </w:p>
          <w:p w:rsidR="004947E4" w:rsidRDefault="00DD73B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shapes; Spatial Awareness; Patterns</w:t>
            </w:r>
          </w:p>
        </w:tc>
        <w:tc>
          <w:tcPr>
            <w:tcW w:w="4572" w:type="dxa"/>
            <w:gridSpan w:val="2"/>
          </w:tcPr>
          <w:p w:rsidR="004947E4" w:rsidRDefault="00DD73B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White Rose Maths:</w:t>
            </w:r>
          </w:p>
          <w:p w:rsidR="004947E4" w:rsidRDefault="00DD73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To 20 and beyond</w:t>
            </w:r>
          </w:p>
          <w:p w:rsidR="004947E4" w:rsidRDefault="00DD73B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8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Number: Building Numbers beyond 10; Counting Patterns Beyond 10</w:t>
            </w:r>
          </w:p>
          <w:p w:rsidR="004947E4" w:rsidRDefault="00DD73B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800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Measure, shape and special thinking: Spatial Reasoning – Match, Rotate Manipulate</w:t>
            </w:r>
          </w:p>
          <w:p w:rsidR="004947E4" w:rsidRDefault="00DD73BB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First, then, now </w:t>
            </w:r>
          </w:p>
          <w:p w:rsidR="004947E4" w:rsidRDefault="00DD73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800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Number: Adding More, Taking Away </w:t>
            </w:r>
          </w:p>
          <w:p w:rsidR="004947E4" w:rsidRDefault="00DD73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800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Measure, shape and special thinking: Spatial Reasoning – Compose and Decompose</w:t>
            </w:r>
          </w:p>
          <w:p w:rsidR="004947E4" w:rsidRDefault="00DD73BB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Find my pattern</w:t>
            </w:r>
          </w:p>
          <w:p w:rsidR="004947E4" w:rsidRDefault="00DD73BB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Number: Doubling; Sharing and Grouping; Even and Odd</w:t>
            </w:r>
          </w:p>
          <w:p w:rsidR="004947E4" w:rsidRDefault="00DD73BB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Measure, shape and special thinking: Spatial Reasoning – Visualise and Build</w:t>
            </w:r>
          </w:p>
          <w:p w:rsidR="004947E4" w:rsidRDefault="00DD73BB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On the move</w:t>
            </w:r>
          </w:p>
          <w:p w:rsidR="004947E4" w:rsidRDefault="00DD73BB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Number: Deepening Understanding; Patterns</w:t>
            </w:r>
          </w:p>
          <w:p w:rsidR="004947E4" w:rsidRDefault="00DD73BB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 Relationships</w:t>
            </w:r>
          </w:p>
          <w:p w:rsidR="004947E4" w:rsidRDefault="00DD73BB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Measure, shape and special thinking: Spatial</w:t>
            </w:r>
          </w:p>
          <w:p w:rsidR="004947E4" w:rsidRDefault="00DD73BB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Reasoning - Mapping</w:t>
            </w:r>
          </w:p>
        </w:tc>
      </w:tr>
      <w:tr w:rsidR="004947E4"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Understanding the</w:t>
            </w:r>
          </w:p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World</w:t>
            </w:r>
          </w:p>
        </w:tc>
        <w:tc>
          <w:tcPr>
            <w:tcW w:w="2282" w:type="dxa"/>
          </w:tcPr>
          <w:p w:rsidR="004947E4" w:rsidRDefault="00DD73BB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Monthly </w:t>
            </w:r>
            <w:r>
              <w:rPr>
                <w:sz w:val="20"/>
                <w:szCs w:val="20"/>
              </w:rPr>
              <w:t>o</w:t>
            </w:r>
            <w:r>
              <w:rPr>
                <w:color w:val="000000"/>
                <w:sz w:val="20"/>
                <w:szCs w:val="20"/>
              </w:rPr>
              <w:t>bservation of seasonal changes and changes in nature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Forest School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Activities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Daily observations of weather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Similarities and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differences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Likes and dislikes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All about me boxes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Our families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Family celebrations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incl. birthdays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Our senses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Harvest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Remote controlled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toys</w:t>
            </w:r>
          </w:p>
          <w:p w:rsidR="004947E4" w:rsidRDefault="00DD73B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Navigating around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our school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4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environment</w:t>
            </w:r>
          </w:p>
        </w:tc>
        <w:tc>
          <w:tcPr>
            <w:tcW w:w="2281" w:type="dxa"/>
          </w:tcPr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Monthly observation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 seasonal changes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 changes in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nature</w:t>
            </w:r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Forest School Activities</w:t>
            </w:r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Daily observations of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weather</w:t>
            </w:r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Beebots</w:t>
            </w:r>
            <w:proofErr w:type="spellEnd"/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Diwali</w:t>
            </w:r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Remembrance</w:t>
            </w:r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Bonfire night (Guy</w:t>
            </w:r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Fawkes)</w:t>
            </w:r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Advent</w:t>
            </w:r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story of the First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Christmas, nativity.</w:t>
            </w:r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 Andrew</w:t>
            </w:r>
          </w:p>
          <w:p w:rsidR="004947E4" w:rsidRDefault="00DD73B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Explore light</w:t>
            </w:r>
          </w:p>
        </w:tc>
        <w:tc>
          <w:tcPr>
            <w:tcW w:w="2390" w:type="dxa"/>
          </w:tcPr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Monthly observation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 seasonal changes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 changes in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nature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Forest School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Activities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Daily observations of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weather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Materials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RSPB bird watch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Lunar New Year</w:t>
            </w:r>
          </w:p>
        </w:tc>
        <w:tc>
          <w:tcPr>
            <w:tcW w:w="2284" w:type="dxa"/>
          </w:tcPr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Monthly </w:t>
            </w:r>
            <w:proofErr w:type="spellStart"/>
            <w:r>
              <w:rPr>
                <w:color w:val="000000"/>
                <w:sz w:val="20"/>
                <w:szCs w:val="20"/>
              </w:rPr>
              <w:t>bservation</w:t>
            </w:r>
            <w:proofErr w:type="spellEnd"/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 seasonal changes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 changes in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nature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Forest School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Activities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Daily observations of weather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St David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 Patrick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 George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Easter story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Different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occupations –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people who help us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40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Recycling</w:t>
            </w:r>
          </w:p>
        </w:tc>
        <w:tc>
          <w:tcPr>
            <w:tcW w:w="2283" w:type="dxa"/>
          </w:tcPr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Monthly </w:t>
            </w:r>
            <w:proofErr w:type="spellStart"/>
            <w:r>
              <w:rPr>
                <w:color w:val="000000"/>
                <w:sz w:val="20"/>
                <w:szCs w:val="20"/>
              </w:rPr>
              <w:t>bservation</w:t>
            </w:r>
            <w:proofErr w:type="spellEnd"/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 seasonal changes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 changes in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nature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Forest School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Activities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Daily observations of weather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Bug habitats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Identifying creatures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Observing life cycle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 butterflies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Wormery</w:t>
            </w:r>
            <w:proofErr w:type="spellEnd"/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5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Minibeast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hunting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7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Eid</w:t>
            </w:r>
          </w:p>
        </w:tc>
        <w:tc>
          <w:tcPr>
            <w:tcW w:w="2289" w:type="dxa"/>
          </w:tcPr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Monthly observation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 seasonal changes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 changes in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nature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Forest School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Activities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Daily observations of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weather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Exploring a globe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 maps – world &amp; local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  <w:r>
              <w:rPr>
                <w:color w:val="000000"/>
                <w:sz w:val="20"/>
                <w:szCs w:val="20"/>
              </w:rPr>
              <w:t>ourneys we have taken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Map work – drawing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own &amp; following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journey in Sandy –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physical &amp; human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features - walk around the estate 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Vehicles/forms of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transport 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Comparison with life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 other countries/cultures</w:t>
            </w:r>
          </w:p>
        </w:tc>
      </w:tr>
      <w:tr w:rsidR="004947E4">
        <w:trPr>
          <w:trHeight w:val="1038"/>
        </w:trPr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Expressive Arts &amp;</w:t>
            </w:r>
          </w:p>
          <w:p w:rsidR="004947E4" w:rsidRDefault="00DD73BB">
            <w:pPr>
              <w:rPr>
                <w:i/>
                <w:color w:val="FFFFFF"/>
              </w:rPr>
            </w:pPr>
            <w:r>
              <w:rPr>
                <w:b/>
                <w:color w:val="FFFFFF"/>
              </w:rPr>
              <w:t>Design</w:t>
            </w:r>
          </w:p>
        </w:tc>
        <w:tc>
          <w:tcPr>
            <w:tcW w:w="2282" w:type="dxa"/>
          </w:tcPr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Singing songs and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rhymes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Harvest songs and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performance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Listen &amp; respond to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with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musical instruments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Mark making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Using different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media to create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marks – dots, spots,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lines, curved,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straight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Self-portraits -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sketch, basic shapes,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different colours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Cooking </w:t>
            </w:r>
          </w:p>
        </w:tc>
        <w:tc>
          <w:tcPr>
            <w:tcW w:w="2281" w:type="dxa"/>
          </w:tcPr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Singing songs and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rhymes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Christmas songs and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performance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Listen &amp; respond to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with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musical instruments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Mark making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Using different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media e.g. Firework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pictures, poppies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Manipulate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materials to form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cones and cylinders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e.g. rocket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Clay Mehndi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patterned hands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(printing)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Colour mixing –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autumn leaves –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orange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Printing (poppies)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Cooking</w:t>
            </w:r>
          </w:p>
        </w:tc>
        <w:tc>
          <w:tcPr>
            <w:tcW w:w="2390" w:type="dxa"/>
          </w:tcPr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Singing songs and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rhymes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Listen &amp; respond to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with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musical instruments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Mark making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Manipulate materials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Sketch (observational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drawing) 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Lunar New Year –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lanterns – animal of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year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Colour mixing –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Smeds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&amp; </w:t>
            </w:r>
            <w:proofErr w:type="spellStart"/>
            <w:r>
              <w:rPr>
                <w:color w:val="000000"/>
                <w:sz w:val="20"/>
                <w:szCs w:val="20"/>
              </w:rPr>
              <w:t>Smoos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purple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8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Cooking </w:t>
            </w:r>
          </w:p>
        </w:tc>
        <w:tc>
          <w:tcPr>
            <w:tcW w:w="2284" w:type="dxa"/>
          </w:tcPr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Singing songs and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rhymes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Easter songs and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performance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Listen &amp; respond to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with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musical instruments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Mark making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Manipulate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materials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7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Cooking</w:t>
            </w:r>
          </w:p>
        </w:tc>
        <w:tc>
          <w:tcPr>
            <w:tcW w:w="2283" w:type="dxa"/>
          </w:tcPr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Singing songs and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rhymes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Listen &amp; respond to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with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musical instruments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Mark making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Manipulate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materials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textures -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collage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Artist – Henri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Matisse – The Snail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Natural art </w:t>
            </w:r>
            <w:proofErr w:type="spellStart"/>
            <w:r>
              <w:rPr>
                <w:color w:val="000000"/>
                <w:sz w:val="20"/>
                <w:szCs w:val="20"/>
              </w:rPr>
              <w:t>minibeasts</w:t>
            </w:r>
            <w:proofErr w:type="spellEnd"/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4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Clay </w:t>
            </w:r>
            <w:proofErr w:type="spellStart"/>
            <w:r>
              <w:rPr>
                <w:color w:val="000000"/>
                <w:sz w:val="20"/>
                <w:szCs w:val="20"/>
              </w:rPr>
              <w:t>minibeast</w:t>
            </w:r>
            <w:proofErr w:type="spellEnd"/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cooking </w:t>
            </w:r>
          </w:p>
        </w:tc>
        <w:tc>
          <w:tcPr>
            <w:tcW w:w="2289" w:type="dxa"/>
          </w:tcPr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Singing songs and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rhymes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Songs and music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from around the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world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Listen &amp; respond to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with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musical instruments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Mark making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Manipulate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materials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Design and make a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junk model vehicle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3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Art styles from</w:t>
            </w:r>
          </w:p>
          <w:p w:rsidR="004947E4" w:rsidRDefault="00DD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around the world</w:t>
            </w:r>
          </w:p>
          <w:p w:rsidR="004947E4" w:rsidRDefault="00DD73B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cooking </w:t>
            </w:r>
          </w:p>
          <w:p w:rsidR="004947E4" w:rsidRDefault="004947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sz w:val="20"/>
                <w:szCs w:val="20"/>
              </w:rPr>
            </w:pPr>
          </w:p>
        </w:tc>
      </w:tr>
      <w:tr w:rsidR="004947E4"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Enrichment days</w:t>
            </w:r>
          </w:p>
          <w:p w:rsidR="004947E4" w:rsidRDefault="00DD73BB">
            <w:pPr>
              <w:rPr>
                <w:b/>
                <w:i/>
                <w:color w:val="FFFFFF"/>
              </w:rPr>
            </w:pPr>
            <w:r>
              <w:rPr>
                <w:b/>
                <w:color w:val="FFFFFF"/>
              </w:rPr>
              <w:t>and trips</w:t>
            </w:r>
          </w:p>
        </w:tc>
        <w:tc>
          <w:tcPr>
            <w:tcW w:w="2282" w:type="dxa"/>
          </w:tcPr>
          <w:p w:rsidR="004947E4" w:rsidRDefault="004947E4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 production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Pantomime </w:t>
            </w:r>
          </w:p>
        </w:tc>
        <w:tc>
          <w:tcPr>
            <w:tcW w:w="2390" w:type="dxa"/>
          </w:tcPr>
          <w:p w:rsidR="004947E4" w:rsidRDefault="004947E4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Book Day (Dress Up)</w:t>
            </w:r>
          </w:p>
        </w:tc>
        <w:tc>
          <w:tcPr>
            <w:tcW w:w="2283" w:type="dxa"/>
          </w:tcPr>
          <w:p w:rsidR="004947E4" w:rsidRDefault="004947E4">
            <w:pPr>
              <w:rPr>
                <w:sz w:val="20"/>
                <w:szCs w:val="20"/>
              </w:rPr>
            </w:pPr>
          </w:p>
        </w:tc>
        <w:tc>
          <w:tcPr>
            <w:tcW w:w="2289" w:type="dxa"/>
          </w:tcPr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Sports Day </w:t>
            </w:r>
          </w:p>
          <w:p w:rsidR="004947E4" w:rsidRDefault="00DD7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Walk</w:t>
            </w:r>
          </w:p>
        </w:tc>
      </w:tr>
      <w:tr w:rsidR="004947E4">
        <w:trPr>
          <w:trHeight w:val="3729"/>
        </w:trPr>
        <w:tc>
          <w:tcPr>
            <w:tcW w:w="1926" w:type="dxa"/>
            <w:shd w:val="clear" w:color="auto" w:fill="0070C0"/>
          </w:tcPr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Home</w:t>
            </w:r>
          </w:p>
          <w:p w:rsidR="004947E4" w:rsidRDefault="00DD73BB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engagement</w:t>
            </w:r>
          </w:p>
        </w:tc>
        <w:tc>
          <w:tcPr>
            <w:tcW w:w="2282" w:type="dxa"/>
          </w:tcPr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WOWS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Marvellous Me Communication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All about me box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Wordless reading books 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Parental observations </w:t>
            </w:r>
          </w:p>
        </w:tc>
        <w:tc>
          <w:tcPr>
            <w:tcW w:w="2281" w:type="dxa"/>
          </w:tcPr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WOWS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Marvellous Me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Communication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Phonics: sound &amp;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word wallets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(weekly)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Reading Books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Autumn walk treasures bag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Parental observations 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Parents phonics info session</w:t>
            </w:r>
          </w:p>
          <w:p w:rsidR="004947E4" w:rsidRDefault="00DD73BB">
            <w:pPr>
              <w:keepLines/>
              <w:spacing w:after="16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 phonics drop ins </w:t>
            </w:r>
          </w:p>
        </w:tc>
        <w:tc>
          <w:tcPr>
            <w:tcW w:w="2390" w:type="dxa"/>
          </w:tcPr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WOWS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Marvellous Me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Communication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Phonics: sound &amp;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word wallets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(weekly)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Reading Books</w:t>
            </w:r>
          </w:p>
          <w:p w:rsidR="004947E4" w:rsidRDefault="00DD73BB">
            <w:pPr>
              <w:keepLines/>
              <w:spacing w:after="16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Parental observations </w:t>
            </w:r>
          </w:p>
        </w:tc>
        <w:tc>
          <w:tcPr>
            <w:tcW w:w="2284" w:type="dxa"/>
          </w:tcPr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WOWS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Marvellous Me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Communication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Phonics: sound &amp;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word wallets (weekly)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Reading Books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Parental observations  </w:t>
            </w:r>
          </w:p>
        </w:tc>
        <w:tc>
          <w:tcPr>
            <w:tcW w:w="2283" w:type="dxa"/>
          </w:tcPr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WOWS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Marvellous Me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Communication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Phonics: sound &amp;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word wallets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(weekly)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Reading Books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Parental observations </w:t>
            </w:r>
          </w:p>
        </w:tc>
        <w:tc>
          <w:tcPr>
            <w:tcW w:w="2289" w:type="dxa"/>
          </w:tcPr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WOWS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Marvellous Me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Communication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Phonics: sound &amp;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word wallets (weekly)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Reading Books </w:t>
            </w:r>
          </w:p>
          <w:p w:rsidR="004947E4" w:rsidRDefault="00DD73B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Parental observations </w:t>
            </w:r>
          </w:p>
        </w:tc>
      </w:tr>
    </w:tbl>
    <w:p w:rsidR="004947E4" w:rsidRDefault="004947E4"/>
    <w:sectPr w:rsidR="004947E4">
      <w:pgSz w:w="16838" w:h="11906" w:orient="landscape"/>
      <w:pgMar w:top="426" w:right="1440" w:bottom="284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BDE"/>
    <w:multiLevelType w:val="multilevel"/>
    <w:tmpl w:val="7840CAA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C46F86"/>
    <w:multiLevelType w:val="multilevel"/>
    <w:tmpl w:val="4A60BC1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1C26B47"/>
    <w:multiLevelType w:val="multilevel"/>
    <w:tmpl w:val="8B18AE5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F51B71"/>
    <w:multiLevelType w:val="multilevel"/>
    <w:tmpl w:val="D542F186"/>
    <w:lvl w:ilvl="0">
      <w:start w:val="1"/>
      <w:numFmt w:val="bullet"/>
      <w:lvlText w:val="o"/>
      <w:lvlJc w:val="left"/>
      <w:pPr>
        <w:ind w:left="1095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55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ED87DF8"/>
    <w:multiLevelType w:val="multilevel"/>
    <w:tmpl w:val="B6B6091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01A4C88"/>
    <w:multiLevelType w:val="multilevel"/>
    <w:tmpl w:val="7D6AE13E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B760818"/>
    <w:multiLevelType w:val="multilevel"/>
    <w:tmpl w:val="535C8BA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3A92909"/>
    <w:multiLevelType w:val="multilevel"/>
    <w:tmpl w:val="0A2C9094"/>
    <w:lvl w:ilvl="0">
      <w:start w:val="1"/>
      <w:numFmt w:val="bullet"/>
      <w:lvlText w:val="▪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47814E7"/>
    <w:multiLevelType w:val="multilevel"/>
    <w:tmpl w:val="398E6F6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6B4436C"/>
    <w:multiLevelType w:val="multilevel"/>
    <w:tmpl w:val="7134672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7E511A6"/>
    <w:multiLevelType w:val="multilevel"/>
    <w:tmpl w:val="65F4CC7E"/>
    <w:lvl w:ilvl="0">
      <w:start w:val="1"/>
      <w:numFmt w:val="bullet"/>
      <w:lvlText w:val="o"/>
      <w:lvlJc w:val="left"/>
      <w:pPr>
        <w:ind w:left="1095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55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CAB3CEB"/>
    <w:multiLevelType w:val="multilevel"/>
    <w:tmpl w:val="95DEE01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FD814FF"/>
    <w:multiLevelType w:val="multilevel"/>
    <w:tmpl w:val="4508CE0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8ED6E86"/>
    <w:multiLevelType w:val="multilevel"/>
    <w:tmpl w:val="9F5AEE1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3AA54E2"/>
    <w:multiLevelType w:val="multilevel"/>
    <w:tmpl w:val="4AA069D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57530DC"/>
    <w:multiLevelType w:val="multilevel"/>
    <w:tmpl w:val="295E5D86"/>
    <w:lvl w:ilvl="0">
      <w:start w:val="1"/>
      <w:numFmt w:val="bullet"/>
      <w:lvlText w:val="o"/>
      <w:lvlJc w:val="left"/>
      <w:pPr>
        <w:ind w:left="765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C306E0B"/>
    <w:multiLevelType w:val="multilevel"/>
    <w:tmpl w:val="E4BEF9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DBB1513"/>
    <w:multiLevelType w:val="multilevel"/>
    <w:tmpl w:val="72382D3E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ED13EBE"/>
    <w:multiLevelType w:val="multilevel"/>
    <w:tmpl w:val="60809FC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FE8044E"/>
    <w:multiLevelType w:val="multilevel"/>
    <w:tmpl w:val="A32E90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7C9524E6"/>
    <w:multiLevelType w:val="multilevel"/>
    <w:tmpl w:val="98DCB52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13"/>
  </w:num>
  <w:num w:numId="3">
    <w:abstractNumId w:val="16"/>
  </w:num>
  <w:num w:numId="4">
    <w:abstractNumId w:val="12"/>
  </w:num>
  <w:num w:numId="5">
    <w:abstractNumId w:val="19"/>
  </w:num>
  <w:num w:numId="6">
    <w:abstractNumId w:val="9"/>
  </w:num>
  <w:num w:numId="7">
    <w:abstractNumId w:val="7"/>
  </w:num>
  <w:num w:numId="8">
    <w:abstractNumId w:val="2"/>
  </w:num>
  <w:num w:numId="9">
    <w:abstractNumId w:val="20"/>
  </w:num>
  <w:num w:numId="10">
    <w:abstractNumId w:val="18"/>
  </w:num>
  <w:num w:numId="11">
    <w:abstractNumId w:val="3"/>
  </w:num>
  <w:num w:numId="12">
    <w:abstractNumId w:val="6"/>
  </w:num>
  <w:num w:numId="13">
    <w:abstractNumId w:val="4"/>
  </w:num>
  <w:num w:numId="14">
    <w:abstractNumId w:val="1"/>
  </w:num>
  <w:num w:numId="15">
    <w:abstractNumId w:val="8"/>
  </w:num>
  <w:num w:numId="16">
    <w:abstractNumId w:val="11"/>
  </w:num>
  <w:num w:numId="17">
    <w:abstractNumId w:val="14"/>
  </w:num>
  <w:num w:numId="18">
    <w:abstractNumId w:val="15"/>
  </w:num>
  <w:num w:numId="19">
    <w:abstractNumId w:val="5"/>
  </w:num>
  <w:num w:numId="20">
    <w:abstractNumId w:val="1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7E4"/>
    <w:rsid w:val="004947E4"/>
    <w:rsid w:val="00DD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912BCB-132F-4811-AEAC-3F2DC3056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11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6B7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B73"/>
    <w:rPr>
      <w:rFonts w:ascii="Segoe UI" w:hAnsi="Segoe UI"/>
      <w:sz w:val="18"/>
      <w:szCs w:val="18"/>
    </w:rPr>
  </w:style>
  <w:style w:type="paragraph" w:customStyle="1" w:styleId="Default">
    <w:name w:val="Default"/>
    <w:rsid w:val="004E36F8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NoSpacing">
    <w:name w:val="No Spacing"/>
    <w:uiPriority w:val="1"/>
    <w:qFormat/>
    <w:rsid w:val="00395B5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95B54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vAikBNaAo0mm2RMGb+YFfzCIpA==">CgMxLjAyCWguMzBqMHpsbDIIaC5namRneHM4AHIhMUQ5QWludGNxVFJ0dkVGUEp0aEszT2FrUl9LUndKNFBf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2049</Words>
  <Characters>11681</Characters>
  <Application>Microsoft Office Word</Application>
  <DocSecurity>0</DocSecurity>
  <Lines>97</Lines>
  <Paragraphs>27</Paragraphs>
  <ScaleCrop>false</ScaleCrop>
  <Company/>
  <LinksUpToDate>false</LinksUpToDate>
  <CharactersWithSpaces>13703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 Bainbridge</dc:creator>
  <cp:lastModifiedBy>Tanya Cassidy</cp:lastModifiedBy>
  <cp:revision>2</cp:revision>
  <dcterms:created xsi:type="dcterms:W3CDTF">2023-09-19T14:56:00Z</dcterms:created>
  <dcterms:modified xsi:type="dcterms:W3CDTF">2025-09-11T14:01:00Z</dcterms:modified>
</cp:coreProperties>
</file>